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3C" w:rsidRDefault="0068723C" w:rsidP="0068723C">
      <w:pPr>
        <w:spacing w:line="20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68723C" w:rsidRDefault="0068723C" w:rsidP="0068723C">
      <w:pPr>
        <w:pStyle w:val="2"/>
        <w:tabs>
          <w:tab w:val="left" w:pos="1559"/>
        </w:tabs>
        <w:spacing w:line="200" w:lineRule="atLeast"/>
        <w:ind w:left="0" w:right="0"/>
        <w:rPr>
          <w:sz w:val="36"/>
          <w:szCs w:val="36"/>
        </w:rPr>
      </w:pPr>
      <w:r>
        <w:rPr>
          <w:sz w:val="36"/>
          <w:szCs w:val="36"/>
        </w:rPr>
        <w:t xml:space="preserve">Курская область </w:t>
      </w:r>
      <w:proofErr w:type="spellStart"/>
      <w:r>
        <w:rPr>
          <w:sz w:val="36"/>
          <w:szCs w:val="36"/>
        </w:rPr>
        <w:t>Медвенский</w:t>
      </w:r>
      <w:proofErr w:type="spellEnd"/>
      <w:r>
        <w:rPr>
          <w:sz w:val="36"/>
          <w:szCs w:val="36"/>
        </w:rPr>
        <w:t xml:space="preserve"> район</w:t>
      </w:r>
    </w:p>
    <w:p w:rsidR="0068723C" w:rsidRDefault="0068723C" w:rsidP="0068723C">
      <w:pPr>
        <w:pStyle w:val="FR1"/>
        <w:spacing w:before="0" w:line="200" w:lineRule="atLeast"/>
        <w:ind w:left="0" w:right="0"/>
        <w:rPr>
          <w:sz w:val="36"/>
          <w:szCs w:val="36"/>
        </w:rPr>
      </w:pPr>
    </w:p>
    <w:p w:rsidR="0068723C" w:rsidRDefault="0068723C" w:rsidP="0068723C">
      <w:pPr>
        <w:pStyle w:val="FR1"/>
        <w:spacing w:before="0" w:line="200" w:lineRule="atLeast"/>
        <w:ind w:left="0" w:right="0"/>
        <w:rPr>
          <w:sz w:val="36"/>
          <w:szCs w:val="36"/>
        </w:rPr>
      </w:pPr>
      <w:r>
        <w:rPr>
          <w:sz w:val="36"/>
          <w:szCs w:val="36"/>
        </w:rPr>
        <w:t>АДМИНИСТРАЦИЯ ПОСЁЛКА МЕДВЕНКА</w:t>
      </w:r>
    </w:p>
    <w:p w:rsidR="0068723C" w:rsidRDefault="0068723C" w:rsidP="0068723C">
      <w:pPr>
        <w:pStyle w:val="FR1"/>
        <w:spacing w:before="0" w:line="200" w:lineRule="atLeast"/>
        <w:ind w:left="0" w:right="0"/>
        <w:rPr>
          <w:sz w:val="16"/>
          <w:szCs w:val="16"/>
        </w:rPr>
      </w:pPr>
    </w:p>
    <w:p w:rsidR="0068723C" w:rsidRDefault="0068723C" w:rsidP="0068723C">
      <w:pPr>
        <w:pStyle w:val="FR1"/>
        <w:spacing w:before="0" w:line="200" w:lineRule="atLeast"/>
        <w:ind w:left="0" w:right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8723C" w:rsidRDefault="0068723C" w:rsidP="0068723C">
      <w:pPr>
        <w:spacing w:line="200" w:lineRule="atLeast"/>
        <w:jc w:val="both"/>
        <w:rPr>
          <w:szCs w:val="28"/>
        </w:rPr>
      </w:pPr>
    </w:p>
    <w:p w:rsidR="00190356" w:rsidRDefault="0068723C" w:rsidP="006D3FFB">
      <w:pPr>
        <w:spacing w:line="200" w:lineRule="atLeast"/>
        <w:jc w:val="both"/>
        <w:rPr>
          <w:sz w:val="28"/>
          <w:szCs w:val="28"/>
        </w:rPr>
      </w:pPr>
      <w:r w:rsidRPr="00AA38A2">
        <w:rPr>
          <w:sz w:val="28"/>
          <w:szCs w:val="28"/>
        </w:rPr>
        <w:t xml:space="preserve">от </w:t>
      </w:r>
      <w:r w:rsidR="006D3FFB" w:rsidRPr="00AA38A2">
        <w:rPr>
          <w:sz w:val="28"/>
          <w:szCs w:val="28"/>
        </w:rPr>
        <w:t>1</w:t>
      </w:r>
      <w:r w:rsidR="003F7B6C">
        <w:rPr>
          <w:sz w:val="28"/>
          <w:szCs w:val="28"/>
        </w:rPr>
        <w:t>0</w:t>
      </w:r>
      <w:r w:rsidRPr="00AA38A2">
        <w:rPr>
          <w:sz w:val="28"/>
          <w:szCs w:val="28"/>
        </w:rPr>
        <w:t>.</w:t>
      </w:r>
      <w:r w:rsidR="006D3FFB" w:rsidRPr="00AA38A2">
        <w:rPr>
          <w:sz w:val="28"/>
          <w:szCs w:val="28"/>
        </w:rPr>
        <w:t>0</w:t>
      </w:r>
      <w:r w:rsidR="003F7B6C">
        <w:rPr>
          <w:sz w:val="28"/>
          <w:szCs w:val="28"/>
        </w:rPr>
        <w:t>8</w:t>
      </w:r>
      <w:r w:rsidRPr="00AA38A2">
        <w:rPr>
          <w:sz w:val="28"/>
          <w:szCs w:val="28"/>
        </w:rPr>
        <w:t xml:space="preserve">.2017 г.                            </w:t>
      </w:r>
      <w:r w:rsidR="003F7B6C">
        <w:rPr>
          <w:sz w:val="28"/>
          <w:szCs w:val="28"/>
        </w:rPr>
        <w:t xml:space="preserve">№ </w:t>
      </w:r>
      <w:r w:rsidR="00FC6011">
        <w:rPr>
          <w:sz w:val="28"/>
          <w:szCs w:val="28"/>
        </w:rPr>
        <w:t>204</w:t>
      </w:r>
    </w:p>
    <w:p w:rsidR="00753756" w:rsidRDefault="00753756" w:rsidP="006D3FFB">
      <w:pPr>
        <w:spacing w:line="200" w:lineRule="atLeas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3792"/>
      </w:tblGrid>
      <w:tr w:rsidR="00753756" w:rsidRPr="00322CEB" w:rsidTr="00322CEB">
        <w:tc>
          <w:tcPr>
            <w:tcW w:w="5778" w:type="dxa"/>
            <w:shd w:val="clear" w:color="auto" w:fill="auto"/>
          </w:tcPr>
          <w:p w:rsidR="00E17942" w:rsidRPr="00C46C7E" w:rsidRDefault="00753756" w:rsidP="00E17942">
            <w:pPr>
              <w:jc w:val="both"/>
              <w:rPr>
                <w:b/>
                <w:lang w:eastAsia="en-US"/>
              </w:rPr>
            </w:pPr>
            <w:r w:rsidRPr="00322CEB">
              <w:rPr>
                <w:b/>
              </w:rPr>
              <w:t>Об утверждении</w:t>
            </w:r>
            <w:r w:rsidR="003F7B6C" w:rsidRPr="00322CEB">
              <w:rPr>
                <w:b/>
              </w:rPr>
              <w:t xml:space="preserve"> Порядка общественного обсуждения проекта муниципальной программы «Формирование современной городской среды на территории муниципального образования «посёлок Медвенка» </w:t>
            </w:r>
            <w:proofErr w:type="spellStart"/>
            <w:r w:rsidR="003F7B6C" w:rsidRPr="00322CEB">
              <w:rPr>
                <w:b/>
              </w:rPr>
              <w:t>Медвенского</w:t>
            </w:r>
            <w:proofErr w:type="spellEnd"/>
            <w:r w:rsidR="003F7B6C" w:rsidRPr="00322CEB">
              <w:rPr>
                <w:b/>
              </w:rPr>
              <w:t xml:space="preserve"> района Курской области </w:t>
            </w:r>
            <w:r w:rsidR="003F7B6C" w:rsidRPr="003F7B6C">
              <w:rPr>
                <w:b/>
              </w:rPr>
              <w:t>на 2018-2022 годы</w:t>
            </w:r>
            <w:r w:rsidR="003F7B6C" w:rsidRPr="00322CEB">
              <w:rPr>
                <w:b/>
              </w:rPr>
              <w:t>»</w:t>
            </w:r>
            <w:proofErr w:type="gramStart"/>
            <w:r w:rsidR="003F7B6C">
              <w:rPr>
                <w:b/>
              </w:rPr>
              <w:t>,</w:t>
            </w:r>
            <w:r w:rsidR="00E17942" w:rsidRPr="007B00AC">
              <w:rPr>
                <w:b/>
              </w:rPr>
              <w:t>П</w:t>
            </w:r>
            <w:proofErr w:type="gramEnd"/>
            <w:r w:rsidR="00E17942" w:rsidRPr="007B00AC">
              <w:rPr>
                <w:b/>
              </w:rPr>
              <w:t>оложени</w:t>
            </w:r>
            <w:r w:rsidR="00E17942">
              <w:rPr>
                <w:b/>
              </w:rPr>
              <w:t xml:space="preserve">я </w:t>
            </w:r>
            <w:r w:rsidR="00E17942" w:rsidRPr="007B00AC">
              <w:rPr>
                <w:b/>
              </w:rPr>
              <w:t xml:space="preserve">о муниципальной общественной комиссии по </w:t>
            </w:r>
            <w:r w:rsidR="00E17942" w:rsidRPr="007B00AC">
              <w:rPr>
                <w:b/>
                <w:lang w:eastAsia="en-US"/>
              </w:rPr>
              <w:t xml:space="preserve">осуществлению икоординации муниципальной </w:t>
            </w:r>
            <w:r w:rsidR="00E17942" w:rsidRPr="00C46C7E">
              <w:rPr>
                <w:b/>
                <w:lang w:eastAsia="en-US"/>
              </w:rPr>
              <w:t xml:space="preserve">программы </w:t>
            </w:r>
            <w:r w:rsidR="003B73CF">
              <w:rPr>
                <w:b/>
                <w:lang w:eastAsia="en-US"/>
              </w:rPr>
              <w:t>«</w:t>
            </w:r>
            <w:r w:rsidR="00E17942" w:rsidRPr="00C46C7E">
              <w:rPr>
                <w:b/>
              </w:rPr>
              <w:t xml:space="preserve">Формирование современной городской среды на территории муниципального образования «посёлок Медвенка» </w:t>
            </w:r>
            <w:proofErr w:type="spellStart"/>
            <w:r w:rsidR="00E17942" w:rsidRPr="00C46C7E">
              <w:rPr>
                <w:b/>
              </w:rPr>
              <w:t>Медвенского</w:t>
            </w:r>
            <w:proofErr w:type="spellEnd"/>
            <w:r w:rsidR="00E17942" w:rsidRPr="00C46C7E">
              <w:rPr>
                <w:b/>
              </w:rPr>
              <w:t xml:space="preserve"> района Курской области </w:t>
            </w:r>
            <w:r w:rsidR="003F7B6C" w:rsidRPr="003F7B6C">
              <w:rPr>
                <w:b/>
              </w:rPr>
              <w:t>на 2018-2022 годы</w:t>
            </w:r>
            <w:r w:rsidR="00E17942" w:rsidRPr="00C46C7E">
              <w:rPr>
                <w:b/>
              </w:rPr>
              <w:t>»</w:t>
            </w:r>
          </w:p>
          <w:p w:rsidR="00753756" w:rsidRPr="00322CEB" w:rsidRDefault="00753756" w:rsidP="00E17942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753756" w:rsidRPr="00322CEB" w:rsidRDefault="00753756" w:rsidP="00322CEB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94608" w:rsidRDefault="00190356" w:rsidP="0069460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t> </w:t>
      </w:r>
      <w:r w:rsidR="00F9544B">
        <w:tab/>
      </w:r>
      <w:r w:rsidR="00694608" w:rsidRPr="00AC32EA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</w:t>
      </w:r>
      <w:r w:rsidR="00694608">
        <w:rPr>
          <w:sz w:val="28"/>
          <w:szCs w:val="28"/>
        </w:rPr>
        <w:t>Приказом Минстроя России от 06.04.2017 № 691/</w:t>
      </w:r>
      <w:proofErr w:type="spellStart"/>
      <w:proofErr w:type="gramStart"/>
      <w:r w:rsidR="00694608">
        <w:rPr>
          <w:sz w:val="28"/>
          <w:szCs w:val="28"/>
        </w:rPr>
        <w:t>пр</w:t>
      </w:r>
      <w:proofErr w:type="spellEnd"/>
      <w:proofErr w:type="gramEnd"/>
      <w:r w:rsidR="00694608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– 2022 годы» Администрация посёлка Медвенка </w:t>
      </w:r>
      <w:r w:rsidR="00694608" w:rsidRPr="00AC32EA">
        <w:rPr>
          <w:sz w:val="28"/>
          <w:szCs w:val="28"/>
        </w:rPr>
        <w:t>ПОСТАНОВЛЯЕТ:</w:t>
      </w:r>
    </w:p>
    <w:p w:rsidR="00190356" w:rsidRPr="006230F1" w:rsidRDefault="00190356" w:rsidP="0069460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30F1">
        <w:rPr>
          <w:sz w:val="28"/>
          <w:szCs w:val="28"/>
        </w:rPr>
        <w:t xml:space="preserve">1. </w:t>
      </w:r>
      <w:r w:rsidR="00F9544B" w:rsidRPr="006230F1">
        <w:rPr>
          <w:sz w:val="28"/>
          <w:szCs w:val="28"/>
        </w:rPr>
        <w:t xml:space="preserve">Утвердить </w:t>
      </w:r>
      <w:r w:rsidR="006230F1">
        <w:rPr>
          <w:sz w:val="28"/>
          <w:szCs w:val="28"/>
        </w:rPr>
        <w:t xml:space="preserve">Порядок </w:t>
      </w:r>
      <w:r w:rsidR="006230F1" w:rsidRPr="006230F1">
        <w:rPr>
          <w:sz w:val="28"/>
          <w:szCs w:val="28"/>
        </w:rPr>
        <w:t xml:space="preserve">общественного обсуждения проекта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="006230F1" w:rsidRPr="006230F1">
        <w:rPr>
          <w:sz w:val="28"/>
          <w:szCs w:val="28"/>
        </w:rPr>
        <w:t>Медвенского</w:t>
      </w:r>
      <w:proofErr w:type="spellEnd"/>
      <w:r w:rsidR="006230F1" w:rsidRPr="006230F1">
        <w:rPr>
          <w:sz w:val="28"/>
          <w:szCs w:val="28"/>
        </w:rPr>
        <w:t xml:space="preserve"> района Курской области </w:t>
      </w:r>
      <w:r w:rsidR="00694608">
        <w:rPr>
          <w:sz w:val="28"/>
          <w:szCs w:val="28"/>
        </w:rPr>
        <w:t xml:space="preserve">на 2018 – 2022 годы» </w:t>
      </w:r>
      <w:r w:rsidRPr="006230F1">
        <w:rPr>
          <w:sz w:val="28"/>
          <w:szCs w:val="28"/>
        </w:rPr>
        <w:t>(Приложение    № 1).</w:t>
      </w:r>
    </w:p>
    <w:p w:rsidR="006230F1" w:rsidRDefault="006230F1" w:rsidP="00E179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</w:t>
      </w:r>
      <w:r w:rsidRPr="00E17942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E17942">
        <w:rPr>
          <w:sz w:val="28"/>
          <w:szCs w:val="28"/>
        </w:rPr>
        <w:t xml:space="preserve"> о муниципальной общественной комиссии по </w:t>
      </w:r>
      <w:r w:rsidRPr="00E17942">
        <w:rPr>
          <w:sz w:val="28"/>
          <w:szCs w:val="28"/>
          <w:lang w:eastAsia="en-US"/>
        </w:rPr>
        <w:t xml:space="preserve">осуществлению и координации муниципальной программы </w:t>
      </w:r>
      <w:r w:rsidRPr="00E17942">
        <w:rPr>
          <w:sz w:val="28"/>
          <w:szCs w:val="28"/>
        </w:rPr>
        <w:t xml:space="preserve">Формирование современной городской среды на территории муниципального образования «посёлок Медвенка» </w:t>
      </w:r>
      <w:proofErr w:type="spellStart"/>
      <w:r w:rsidRPr="00E17942">
        <w:rPr>
          <w:sz w:val="28"/>
          <w:szCs w:val="28"/>
        </w:rPr>
        <w:t>Медвенского</w:t>
      </w:r>
      <w:proofErr w:type="spellEnd"/>
      <w:r w:rsidRPr="00E17942">
        <w:rPr>
          <w:sz w:val="28"/>
          <w:szCs w:val="28"/>
        </w:rPr>
        <w:t xml:space="preserve"> района Курской области </w:t>
      </w:r>
      <w:r w:rsidR="00694608">
        <w:rPr>
          <w:sz w:val="28"/>
          <w:szCs w:val="28"/>
        </w:rPr>
        <w:t>на 2018 – 2022 годы</w:t>
      </w:r>
      <w:r w:rsidRPr="00E17942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   № 2).</w:t>
      </w:r>
    </w:p>
    <w:p w:rsidR="00190356" w:rsidRDefault="006230F1" w:rsidP="00401C94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90356">
        <w:rPr>
          <w:sz w:val="28"/>
          <w:szCs w:val="28"/>
        </w:rPr>
        <w:t>.</w:t>
      </w:r>
      <w:r w:rsidR="00E17942">
        <w:rPr>
          <w:sz w:val="28"/>
          <w:szCs w:val="28"/>
        </w:rPr>
        <w:t>Р</w:t>
      </w:r>
      <w:r w:rsidR="00401C94" w:rsidRPr="00FA62EF">
        <w:rPr>
          <w:sz w:val="28"/>
          <w:szCs w:val="28"/>
          <w:lang w:eastAsia="en-US"/>
        </w:rPr>
        <w:t>азместить</w:t>
      </w:r>
      <w:r w:rsidR="00E17942" w:rsidRPr="00FA62EF">
        <w:rPr>
          <w:sz w:val="28"/>
          <w:szCs w:val="28"/>
          <w:lang w:eastAsia="en-US"/>
        </w:rPr>
        <w:t>настоящ</w:t>
      </w:r>
      <w:r w:rsidR="00E17942">
        <w:rPr>
          <w:sz w:val="28"/>
          <w:szCs w:val="28"/>
          <w:lang w:eastAsia="en-US"/>
        </w:rPr>
        <w:t xml:space="preserve">ее </w:t>
      </w:r>
      <w:proofErr w:type="spellStart"/>
      <w:r w:rsidR="00E17942">
        <w:rPr>
          <w:sz w:val="28"/>
          <w:szCs w:val="28"/>
          <w:lang w:eastAsia="en-US"/>
        </w:rPr>
        <w:t>постановление</w:t>
      </w:r>
      <w:r w:rsidR="00401C94">
        <w:rPr>
          <w:sz w:val="28"/>
          <w:szCs w:val="28"/>
          <w:lang w:eastAsia="en-US"/>
        </w:rPr>
        <w:t>на</w:t>
      </w:r>
      <w:proofErr w:type="spellEnd"/>
      <w:r w:rsidR="00401C94">
        <w:rPr>
          <w:sz w:val="28"/>
          <w:szCs w:val="28"/>
          <w:lang w:eastAsia="en-US"/>
        </w:rPr>
        <w:t xml:space="preserve"> </w:t>
      </w:r>
      <w:r w:rsidR="00401C94" w:rsidRPr="00FA62EF">
        <w:rPr>
          <w:sz w:val="28"/>
          <w:szCs w:val="28"/>
          <w:lang w:eastAsia="en-US"/>
        </w:rPr>
        <w:t xml:space="preserve">официальном сайте </w:t>
      </w:r>
      <w:r w:rsidR="00401C94">
        <w:rPr>
          <w:sz w:val="28"/>
          <w:szCs w:val="28"/>
        </w:rPr>
        <w:t>муниципального образования «посёлок Медвенка</w:t>
      </w:r>
      <w:proofErr w:type="gramStart"/>
      <w:r w:rsidR="00401C94">
        <w:rPr>
          <w:sz w:val="28"/>
          <w:szCs w:val="28"/>
        </w:rPr>
        <w:t>»</w:t>
      </w:r>
      <w:proofErr w:type="spellStart"/>
      <w:r w:rsidR="00401C94">
        <w:rPr>
          <w:sz w:val="28"/>
          <w:szCs w:val="28"/>
          <w:lang w:eastAsia="en-US"/>
        </w:rPr>
        <w:t>М</w:t>
      </w:r>
      <w:proofErr w:type="gramEnd"/>
      <w:r w:rsidR="00401C94">
        <w:rPr>
          <w:sz w:val="28"/>
          <w:szCs w:val="28"/>
          <w:lang w:eastAsia="en-US"/>
        </w:rPr>
        <w:t>едвенского</w:t>
      </w:r>
      <w:proofErr w:type="spellEnd"/>
      <w:r w:rsidR="00401C94">
        <w:rPr>
          <w:sz w:val="28"/>
          <w:szCs w:val="28"/>
          <w:lang w:eastAsia="en-US"/>
        </w:rPr>
        <w:t xml:space="preserve"> района Курской </w:t>
      </w:r>
      <w:proofErr w:type="spellStart"/>
      <w:r w:rsidR="00401C94">
        <w:rPr>
          <w:sz w:val="28"/>
          <w:szCs w:val="28"/>
          <w:lang w:eastAsia="en-US"/>
        </w:rPr>
        <w:t>области</w:t>
      </w:r>
      <w:r w:rsidR="0018585C" w:rsidRPr="00322CEB">
        <w:rPr>
          <w:color w:val="000000"/>
          <w:sz w:val="28"/>
          <w:szCs w:val="28"/>
        </w:rPr>
        <w:t>в</w:t>
      </w:r>
      <w:proofErr w:type="spellEnd"/>
      <w:r w:rsidR="0018585C" w:rsidRPr="00322CEB">
        <w:rPr>
          <w:color w:val="000000"/>
          <w:sz w:val="28"/>
          <w:szCs w:val="28"/>
        </w:rPr>
        <w:t xml:space="preserve"> информационно-телекоммуникационной сети «Интернет» (</w:t>
      </w:r>
      <w:hyperlink r:id="rId5" w:history="1">
        <w:r w:rsidR="0018585C" w:rsidRPr="00322CEB">
          <w:rPr>
            <w:rStyle w:val="a7"/>
            <w:color w:val="000000"/>
            <w:sz w:val="28"/>
            <w:szCs w:val="28"/>
            <w:lang w:val="en-US"/>
          </w:rPr>
          <w:t>http</w:t>
        </w:r>
        <w:r w:rsidR="0018585C" w:rsidRPr="00322CEB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18585C" w:rsidRPr="00322CEB">
          <w:rPr>
            <w:rStyle w:val="a7"/>
            <w:color w:val="000000"/>
            <w:sz w:val="28"/>
            <w:szCs w:val="28"/>
            <w:lang w:val="en-US"/>
          </w:rPr>
          <w:t>pmedvenka</w:t>
        </w:r>
        <w:proofErr w:type="spellEnd"/>
        <w:r w:rsidR="0018585C" w:rsidRPr="00322CEB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8585C" w:rsidRPr="00322CEB">
          <w:rPr>
            <w:rStyle w:val="a7"/>
            <w:color w:val="000000"/>
            <w:sz w:val="28"/>
            <w:szCs w:val="28"/>
            <w:lang w:val="en-US"/>
          </w:rPr>
          <w:t>rkursk</w:t>
        </w:r>
        <w:proofErr w:type="spellEnd"/>
        <w:r w:rsidR="0018585C" w:rsidRPr="00322CEB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18585C" w:rsidRPr="00322CEB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  <w:r w:rsidR="0018585C" w:rsidRPr="00322CEB">
          <w:rPr>
            <w:rStyle w:val="a7"/>
            <w:color w:val="000000"/>
            <w:sz w:val="28"/>
            <w:szCs w:val="28"/>
          </w:rPr>
          <w:t xml:space="preserve">/ </w:t>
        </w:r>
      </w:hyperlink>
      <w:r w:rsidR="0018585C" w:rsidRPr="00322CEB">
        <w:rPr>
          <w:color w:val="000000"/>
          <w:sz w:val="28"/>
          <w:szCs w:val="28"/>
        </w:rPr>
        <w:t>)</w:t>
      </w:r>
      <w:r w:rsidR="00643BD4">
        <w:rPr>
          <w:color w:val="000000"/>
          <w:sz w:val="28"/>
          <w:szCs w:val="28"/>
          <w:lang w:eastAsia="en-US"/>
        </w:rPr>
        <w:t>.</w:t>
      </w:r>
    </w:p>
    <w:p w:rsidR="006230F1" w:rsidRPr="004076C2" w:rsidRDefault="006230F1" w:rsidP="006230F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90356">
        <w:rPr>
          <w:sz w:val="28"/>
          <w:szCs w:val="28"/>
        </w:rPr>
        <w:t xml:space="preserve">. </w:t>
      </w:r>
      <w:proofErr w:type="gramStart"/>
      <w:r w:rsidRPr="004076C2">
        <w:rPr>
          <w:sz w:val="28"/>
          <w:szCs w:val="28"/>
        </w:rPr>
        <w:t>Контроль за</w:t>
      </w:r>
      <w:proofErr w:type="gramEnd"/>
      <w:r w:rsidRPr="004076C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поселка Медвенка по вопросам ЖКХ и экономике </w:t>
      </w:r>
      <w:proofErr w:type="spellStart"/>
      <w:r w:rsidRPr="004076C2">
        <w:rPr>
          <w:sz w:val="28"/>
          <w:szCs w:val="28"/>
        </w:rPr>
        <w:t>Муханову</w:t>
      </w:r>
      <w:proofErr w:type="spellEnd"/>
      <w:r w:rsidRPr="004076C2">
        <w:rPr>
          <w:sz w:val="28"/>
          <w:szCs w:val="28"/>
        </w:rPr>
        <w:t xml:space="preserve"> Людмилу Анатольевну.</w:t>
      </w:r>
    </w:p>
    <w:p w:rsidR="00190356" w:rsidRPr="00D00555" w:rsidRDefault="006230F1" w:rsidP="00623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0356" w:rsidRPr="00D00555">
        <w:rPr>
          <w:sz w:val="28"/>
          <w:szCs w:val="28"/>
        </w:rPr>
        <w:t xml:space="preserve">. Настоящее постановление вступает в силу со дня его </w:t>
      </w:r>
      <w:r w:rsidR="00190356">
        <w:rPr>
          <w:sz w:val="28"/>
          <w:szCs w:val="28"/>
        </w:rPr>
        <w:t>подписания</w:t>
      </w:r>
      <w:r w:rsidR="00190356" w:rsidRPr="00D00555">
        <w:rPr>
          <w:sz w:val="28"/>
          <w:szCs w:val="28"/>
        </w:rPr>
        <w:t>.</w:t>
      </w:r>
    </w:p>
    <w:p w:rsidR="00401C94" w:rsidRDefault="00401C94" w:rsidP="009C1D8C">
      <w:pPr>
        <w:rPr>
          <w:sz w:val="28"/>
          <w:szCs w:val="28"/>
        </w:rPr>
      </w:pPr>
    </w:p>
    <w:p w:rsidR="00401C94" w:rsidRDefault="00401C94" w:rsidP="009C1D8C">
      <w:pPr>
        <w:rPr>
          <w:sz w:val="28"/>
          <w:szCs w:val="28"/>
        </w:rPr>
      </w:pPr>
    </w:p>
    <w:p w:rsidR="00401C94" w:rsidRDefault="00401C94" w:rsidP="009C1D8C">
      <w:pPr>
        <w:rPr>
          <w:sz w:val="28"/>
          <w:szCs w:val="28"/>
        </w:rPr>
      </w:pPr>
    </w:p>
    <w:p w:rsidR="00190356" w:rsidRDefault="0018585C" w:rsidP="009C1D8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F7B6C">
        <w:rPr>
          <w:sz w:val="28"/>
          <w:szCs w:val="28"/>
        </w:rPr>
        <w:t>а</w:t>
      </w:r>
      <w:r w:rsidR="00401C94">
        <w:rPr>
          <w:sz w:val="28"/>
          <w:szCs w:val="28"/>
        </w:rPr>
        <w:t xml:space="preserve"> посёлка Медвенка      </w:t>
      </w:r>
      <w:proofErr w:type="spellStart"/>
      <w:r w:rsidR="00401C94">
        <w:rPr>
          <w:sz w:val="28"/>
          <w:szCs w:val="28"/>
        </w:rPr>
        <w:t>Л.А.</w:t>
      </w:r>
      <w:r w:rsidR="003F7B6C">
        <w:rPr>
          <w:sz w:val="28"/>
          <w:szCs w:val="28"/>
        </w:rPr>
        <w:t>Ключарова</w:t>
      </w:r>
      <w:proofErr w:type="spellEnd"/>
    </w:p>
    <w:p w:rsidR="001978C6" w:rsidRDefault="001978C6" w:rsidP="009C1D8C">
      <w:pPr>
        <w:rPr>
          <w:sz w:val="28"/>
          <w:szCs w:val="28"/>
        </w:rPr>
      </w:pPr>
    </w:p>
    <w:p w:rsidR="001978C6" w:rsidRDefault="001978C6" w:rsidP="009C1D8C">
      <w:pPr>
        <w:rPr>
          <w:sz w:val="28"/>
          <w:szCs w:val="28"/>
        </w:rPr>
      </w:pPr>
    </w:p>
    <w:p w:rsidR="001978C6" w:rsidRDefault="001978C6" w:rsidP="009C1D8C">
      <w:pPr>
        <w:rPr>
          <w:sz w:val="28"/>
          <w:szCs w:val="28"/>
        </w:rPr>
      </w:pPr>
    </w:p>
    <w:p w:rsidR="001978C6" w:rsidRDefault="001978C6" w:rsidP="009C1D8C">
      <w:pPr>
        <w:rPr>
          <w:sz w:val="28"/>
          <w:szCs w:val="28"/>
        </w:rPr>
      </w:pPr>
    </w:p>
    <w:p w:rsidR="001978C6" w:rsidRDefault="001978C6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694608" w:rsidRDefault="00694608" w:rsidP="009C1D8C">
      <w:pPr>
        <w:rPr>
          <w:sz w:val="28"/>
          <w:szCs w:val="28"/>
        </w:rPr>
      </w:pPr>
    </w:p>
    <w:p w:rsidR="00411EDF" w:rsidRDefault="00411EDF" w:rsidP="00694608">
      <w:pPr>
        <w:ind w:left="5500"/>
        <w:jc w:val="right"/>
      </w:pPr>
    </w:p>
    <w:p w:rsidR="00411EDF" w:rsidRDefault="00411EDF" w:rsidP="00694608">
      <w:pPr>
        <w:ind w:left="5500"/>
        <w:jc w:val="right"/>
      </w:pPr>
    </w:p>
    <w:p w:rsidR="00694608" w:rsidRPr="00C557E2" w:rsidRDefault="00694608" w:rsidP="00694608">
      <w:pPr>
        <w:ind w:left="5500"/>
        <w:jc w:val="right"/>
      </w:pPr>
      <w:r>
        <w:lastRenderedPageBreak/>
        <w:t>Приложение № 1</w:t>
      </w:r>
    </w:p>
    <w:p w:rsidR="00694608" w:rsidRDefault="00694608" w:rsidP="00694608">
      <w:pPr>
        <w:jc w:val="right"/>
      </w:pPr>
      <w:r w:rsidRPr="00C557E2">
        <w:t xml:space="preserve">к постановлениюадминистрации </w:t>
      </w:r>
    </w:p>
    <w:p w:rsidR="00694608" w:rsidRPr="00C557E2" w:rsidRDefault="00694608" w:rsidP="00694608">
      <w:pPr>
        <w:jc w:val="right"/>
      </w:pPr>
      <w:r w:rsidRPr="00C557E2">
        <w:t xml:space="preserve">посёлка </w:t>
      </w:r>
      <w:proofErr w:type="spellStart"/>
      <w:r w:rsidRPr="00C557E2">
        <w:t>МедвенкаМедвенского</w:t>
      </w:r>
      <w:proofErr w:type="spellEnd"/>
      <w:r w:rsidRPr="00C557E2">
        <w:t xml:space="preserve"> района </w:t>
      </w:r>
    </w:p>
    <w:p w:rsidR="00694608" w:rsidRPr="00C557E2" w:rsidRDefault="00694608" w:rsidP="00694608">
      <w:pPr>
        <w:jc w:val="right"/>
      </w:pPr>
      <w:r w:rsidRPr="00C557E2">
        <w:t>Курской области</w:t>
      </w:r>
      <w:r>
        <w:t xml:space="preserve"> от 10</w:t>
      </w:r>
      <w:r w:rsidRPr="00C557E2">
        <w:t>.0</w:t>
      </w:r>
      <w:r>
        <w:t>8</w:t>
      </w:r>
      <w:r w:rsidRPr="00C557E2">
        <w:t xml:space="preserve">.2017 г. № </w:t>
      </w:r>
      <w:r w:rsidR="00FC6011">
        <w:t>204</w:t>
      </w:r>
    </w:p>
    <w:p w:rsidR="001E5031" w:rsidRPr="009E25CF" w:rsidRDefault="001E5031" w:rsidP="001E5031">
      <w:pPr>
        <w:jc w:val="right"/>
      </w:pPr>
    </w:p>
    <w:p w:rsidR="001E5031" w:rsidRPr="00A16209" w:rsidRDefault="001E5031" w:rsidP="001E5031">
      <w:pPr>
        <w:jc w:val="right"/>
      </w:pPr>
    </w:p>
    <w:p w:rsidR="001E5031" w:rsidRPr="00A16209" w:rsidRDefault="001E5031" w:rsidP="001E5031">
      <w:pPr>
        <w:jc w:val="center"/>
      </w:pPr>
    </w:p>
    <w:p w:rsidR="001E5031" w:rsidRPr="00A16209" w:rsidRDefault="001E5031" w:rsidP="001E5031">
      <w:pPr>
        <w:jc w:val="center"/>
        <w:rPr>
          <w:b/>
        </w:rPr>
      </w:pPr>
      <w:r w:rsidRPr="00A16209">
        <w:rPr>
          <w:b/>
        </w:rPr>
        <w:t>ПОРЯДОК</w:t>
      </w:r>
    </w:p>
    <w:p w:rsidR="001E5031" w:rsidRDefault="001E5031" w:rsidP="001E5031">
      <w:pPr>
        <w:jc w:val="center"/>
        <w:rPr>
          <w:b/>
        </w:rPr>
      </w:pPr>
      <w:r w:rsidRPr="00A16209">
        <w:rPr>
          <w:b/>
        </w:rPr>
        <w:t xml:space="preserve">общественного обсуждения проекта муниципальной программы </w:t>
      </w:r>
    </w:p>
    <w:p w:rsidR="00694608" w:rsidRDefault="001E5031" w:rsidP="001E5031">
      <w:pPr>
        <w:jc w:val="center"/>
      </w:pPr>
      <w:r w:rsidRPr="00A16209">
        <w:rPr>
          <w:b/>
        </w:rPr>
        <w:t>«Формирование современной городской среды на территории</w:t>
      </w:r>
    </w:p>
    <w:p w:rsidR="00694608" w:rsidRDefault="001E5031" w:rsidP="001E5031">
      <w:pPr>
        <w:jc w:val="center"/>
        <w:rPr>
          <w:b/>
        </w:rPr>
      </w:pPr>
      <w:r w:rsidRPr="00A16209">
        <w:rPr>
          <w:b/>
        </w:rPr>
        <w:t>муниципального образования «посёлок Медвенка»</w:t>
      </w:r>
      <w:proofErr w:type="spellStart"/>
      <w:r w:rsidRPr="00A16209">
        <w:rPr>
          <w:b/>
        </w:rPr>
        <w:t>Медвенског</w:t>
      </w:r>
      <w:r w:rsidR="00694608">
        <w:rPr>
          <w:b/>
        </w:rPr>
        <w:t>о</w:t>
      </w:r>
      <w:proofErr w:type="spellEnd"/>
      <w:r w:rsidR="00694608">
        <w:rPr>
          <w:b/>
        </w:rPr>
        <w:t xml:space="preserve"> района</w:t>
      </w:r>
    </w:p>
    <w:p w:rsidR="001E5031" w:rsidRPr="00A16209" w:rsidRDefault="00694608" w:rsidP="001E5031">
      <w:pPr>
        <w:jc w:val="center"/>
        <w:rPr>
          <w:b/>
        </w:rPr>
      </w:pPr>
      <w:r>
        <w:rPr>
          <w:b/>
        </w:rPr>
        <w:t xml:space="preserve"> Курской области на 2018-2022</w:t>
      </w:r>
      <w:r w:rsidR="001E5031" w:rsidRPr="00A16209">
        <w:rPr>
          <w:b/>
        </w:rPr>
        <w:t xml:space="preserve"> год</w:t>
      </w:r>
      <w:r>
        <w:rPr>
          <w:b/>
        </w:rPr>
        <w:t>ы</w:t>
      </w:r>
      <w:r w:rsidR="001E5031" w:rsidRPr="00A16209">
        <w:rPr>
          <w:b/>
        </w:rPr>
        <w:t>»</w:t>
      </w:r>
    </w:p>
    <w:p w:rsidR="001E5031" w:rsidRPr="00A16209" w:rsidRDefault="001E5031" w:rsidP="001E5031">
      <w:pPr>
        <w:jc w:val="center"/>
        <w:rPr>
          <w:b/>
        </w:rPr>
      </w:pPr>
    </w:p>
    <w:p w:rsidR="001E5031" w:rsidRPr="00A16209" w:rsidRDefault="001E5031" w:rsidP="001E5031">
      <w:pPr>
        <w:shd w:val="clear" w:color="auto" w:fill="FFFFFF"/>
        <w:jc w:val="center"/>
        <w:textAlignment w:val="baseline"/>
        <w:rPr>
          <w:b/>
          <w:color w:val="000000"/>
        </w:rPr>
      </w:pPr>
      <w:r w:rsidRPr="00A16209">
        <w:rPr>
          <w:b/>
          <w:color w:val="000000"/>
        </w:rPr>
        <w:t>1. Общие положения</w:t>
      </w:r>
    </w:p>
    <w:p w:rsidR="001E5031" w:rsidRPr="00A16209" w:rsidRDefault="001E5031" w:rsidP="001E5031">
      <w:pPr>
        <w:jc w:val="both"/>
        <w:rPr>
          <w:color w:val="000000"/>
        </w:rPr>
      </w:pPr>
    </w:p>
    <w:p w:rsidR="001E5031" w:rsidRPr="00694608" w:rsidRDefault="001E5031" w:rsidP="001E5031">
      <w:pPr>
        <w:jc w:val="both"/>
      </w:pPr>
      <w:r w:rsidRPr="00A16209">
        <w:rPr>
          <w:color w:val="000000"/>
        </w:rPr>
        <w:t xml:space="preserve">1.1. 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Федерации", в целях </w:t>
      </w:r>
      <w:r w:rsidRPr="00A16209">
        <w:t xml:space="preserve">общественного обсуждения проекта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694608">
        <w:t>».</w:t>
      </w:r>
    </w:p>
    <w:p w:rsidR="001E5031" w:rsidRPr="00A16209" w:rsidRDefault="001E5031" w:rsidP="001E5031">
      <w:pPr>
        <w:shd w:val="clear" w:color="auto" w:fill="FFFFFF"/>
        <w:jc w:val="both"/>
        <w:textAlignment w:val="baseline"/>
        <w:rPr>
          <w:color w:val="000000"/>
        </w:rPr>
      </w:pPr>
      <w:r w:rsidRPr="00A16209">
        <w:rPr>
          <w:color w:val="000000"/>
        </w:rPr>
        <w:t xml:space="preserve">1.2. В обсуждении проекта принимают участие граждане, проживающие на территории муниципального образования </w:t>
      </w:r>
      <w:r w:rsidRPr="00A16209">
        <w:t xml:space="preserve">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</w:t>
      </w:r>
      <w:r w:rsidRPr="00A16209">
        <w:rPr>
          <w:color w:val="000000"/>
        </w:rPr>
        <w:t xml:space="preserve"> и организации, зарегистрированные на территории муниципального образования </w:t>
      </w:r>
      <w:r w:rsidRPr="00A16209">
        <w:t xml:space="preserve">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</w:t>
      </w:r>
      <w:r w:rsidRPr="00A16209">
        <w:rPr>
          <w:color w:val="000000"/>
        </w:rPr>
        <w:t>.</w:t>
      </w:r>
    </w:p>
    <w:p w:rsidR="001E5031" w:rsidRPr="00A16209" w:rsidRDefault="001E5031" w:rsidP="001E5031">
      <w:pPr>
        <w:shd w:val="clear" w:color="auto" w:fill="FFFFFF"/>
        <w:jc w:val="both"/>
        <w:textAlignment w:val="baseline"/>
        <w:rPr>
          <w:color w:val="000000"/>
        </w:rPr>
      </w:pPr>
      <w:r w:rsidRPr="00A16209">
        <w:rPr>
          <w:color w:val="000000"/>
        </w:rPr>
        <w:t>1.3. Результаты внесенных предложений носят рекомендательный характер.</w:t>
      </w:r>
    </w:p>
    <w:p w:rsidR="001E5031" w:rsidRPr="00A16209" w:rsidRDefault="001E5031" w:rsidP="001E5031">
      <w:pPr>
        <w:jc w:val="both"/>
      </w:pPr>
    </w:p>
    <w:p w:rsidR="001E5031" w:rsidRPr="00A16209" w:rsidRDefault="001E5031" w:rsidP="001E5031">
      <w:pPr>
        <w:shd w:val="clear" w:color="auto" w:fill="FFFFFF"/>
        <w:jc w:val="center"/>
        <w:textAlignment w:val="baseline"/>
        <w:rPr>
          <w:b/>
          <w:color w:val="000000"/>
        </w:rPr>
      </w:pPr>
      <w:r w:rsidRPr="00A16209">
        <w:rPr>
          <w:b/>
          <w:color w:val="000000"/>
        </w:rPr>
        <w:t>2. Формы участия граждан, организаций в обсуждении</w:t>
      </w:r>
    </w:p>
    <w:p w:rsidR="001E5031" w:rsidRPr="00A16209" w:rsidRDefault="001E5031" w:rsidP="001E5031">
      <w:pPr>
        <w:rPr>
          <w:color w:val="000000"/>
        </w:rPr>
      </w:pPr>
    </w:p>
    <w:p w:rsidR="001E5031" w:rsidRPr="00A16209" w:rsidRDefault="001E5031" w:rsidP="001E5031">
      <w:pPr>
        <w:jc w:val="both"/>
      </w:pPr>
      <w:r w:rsidRPr="00A16209">
        <w:rPr>
          <w:color w:val="000000"/>
        </w:rPr>
        <w:t>2.1. Участники</w:t>
      </w:r>
      <w:r w:rsidRPr="00A16209">
        <w:t xml:space="preserve"> общественного обсуждения проекта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 xml:space="preserve">» </w:t>
      </w:r>
      <w:r w:rsidRPr="00A16209">
        <w:rPr>
          <w:color w:val="000000"/>
        </w:rPr>
        <w:t xml:space="preserve">подают свои предложения в письменной форме или в форме электронного обращения, согласно приложению № 1 к настоящему порядку. </w:t>
      </w:r>
    </w:p>
    <w:p w:rsidR="001E5031" w:rsidRPr="00A16209" w:rsidRDefault="001E5031" w:rsidP="001E5031">
      <w:pPr>
        <w:shd w:val="clear" w:color="auto" w:fill="FFFFFF"/>
        <w:textAlignment w:val="baseline"/>
        <w:rPr>
          <w:color w:val="000000"/>
        </w:rPr>
      </w:pPr>
    </w:p>
    <w:p w:rsidR="001E5031" w:rsidRPr="00A16209" w:rsidRDefault="001E5031" w:rsidP="001E5031">
      <w:pPr>
        <w:shd w:val="clear" w:color="auto" w:fill="FFFFFF"/>
        <w:jc w:val="center"/>
        <w:textAlignment w:val="baseline"/>
        <w:rPr>
          <w:b/>
          <w:color w:val="000000"/>
        </w:rPr>
      </w:pPr>
      <w:r w:rsidRPr="00A16209">
        <w:rPr>
          <w:b/>
          <w:color w:val="000000"/>
        </w:rPr>
        <w:t>3. Порядок и сроки внесения гражданами, организациями предложений</w:t>
      </w:r>
    </w:p>
    <w:p w:rsidR="001E5031" w:rsidRPr="00A16209" w:rsidRDefault="001E5031" w:rsidP="001E5031">
      <w:pPr>
        <w:shd w:val="clear" w:color="auto" w:fill="FFFFFF"/>
        <w:jc w:val="both"/>
        <w:textAlignment w:val="baseline"/>
        <w:rPr>
          <w:color w:val="000000"/>
        </w:rPr>
      </w:pPr>
    </w:p>
    <w:p w:rsidR="001E5031" w:rsidRPr="00A16209" w:rsidRDefault="001E5031" w:rsidP="001E5031">
      <w:pPr>
        <w:jc w:val="both"/>
      </w:pPr>
      <w:r w:rsidRPr="00A16209">
        <w:t xml:space="preserve">3.1. </w:t>
      </w:r>
      <w:proofErr w:type="gramStart"/>
      <w:r w:rsidRPr="00A16209">
        <w:t xml:space="preserve">Представленные предложения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3B73CF" w:rsidRPr="00694608">
        <w:t>на 2018-2022 годы</w:t>
      </w:r>
      <w:r w:rsidRPr="00A16209">
        <w:t xml:space="preserve">» принимаются после опубликования проекта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>» (со сроком обсуждения не менее 30 дней со дня его опубликования).</w:t>
      </w:r>
      <w:proofErr w:type="gramEnd"/>
    </w:p>
    <w:p w:rsidR="001E5031" w:rsidRPr="00A16209" w:rsidRDefault="001E5031" w:rsidP="001E5031">
      <w:pPr>
        <w:tabs>
          <w:tab w:val="left" w:pos="993"/>
        </w:tabs>
        <w:contextualSpacing/>
        <w:jc w:val="both"/>
      </w:pPr>
      <w:r w:rsidRPr="00A16209">
        <w:t xml:space="preserve">3.2. Предложения принимаются в администрацию  посёлка Медвенка в рабочие дни с 9.00 часов до 17.00 часов (перерыв с 13.00 ч. до 14.00 ч) по адресу: Курская область, п. Медвенка, ул. </w:t>
      </w:r>
      <w:proofErr w:type="spellStart"/>
      <w:r w:rsidRPr="00A16209">
        <w:t>Певнева</w:t>
      </w:r>
      <w:proofErr w:type="spellEnd"/>
      <w:r w:rsidRPr="00A16209">
        <w:t>, д. 2, телефон для справок: 8(47146)4-13-48</w:t>
      </w:r>
      <w:r>
        <w:t>.</w:t>
      </w:r>
    </w:p>
    <w:p w:rsidR="001E5031" w:rsidRPr="00A16209" w:rsidRDefault="001E5031" w:rsidP="001E5031">
      <w:pPr>
        <w:pStyle w:val="ConsPlusNormal"/>
        <w:tabs>
          <w:tab w:val="left" w:pos="1276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6209">
        <w:rPr>
          <w:rFonts w:ascii="Times New Roman" w:hAnsi="Times New Roman" w:cs="Times New Roman"/>
          <w:sz w:val="24"/>
          <w:szCs w:val="24"/>
        </w:rPr>
        <w:t>3.3. Срок принятия предложений для включения в муниципальную программу составляет 30 дней со дня размещения проекта муниципальной программы на официальном сайте.</w:t>
      </w:r>
    </w:p>
    <w:p w:rsidR="001E5031" w:rsidRDefault="001E5031" w:rsidP="001E5031">
      <w:pPr>
        <w:tabs>
          <w:tab w:val="left" w:pos="993"/>
        </w:tabs>
        <w:contextualSpacing/>
        <w:jc w:val="both"/>
      </w:pPr>
      <w:r w:rsidRPr="00A16209">
        <w:t xml:space="preserve"> 3.4. Предложения, указанные в п. 3.3 настоящего Порядка рассматриваются общественной комиссией.</w:t>
      </w:r>
    </w:p>
    <w:p w:rsidR="003B73CF" w:rsidRDefault="003B73CF" w:rsidP="001E5031">
      <w:pPr>
        <w:tabs>
          <w:tab w:val="left" w:pos="993"/>
        </w:tabs>
        <w:contextualSpacing/>
        <w:jc w:val="both"/>
      </w:pPr>
    </w:p>
    <w:p w:rsidR="003B73CF" w:rsidRPr="00A16209" w:rsidRDefault="003B73CF" w:rsidP="001E5031">
      <w:pPr>
        <w:tabs>
          <w:tab w:val="left" w:pos="993"/>
        </w:tabs>
        <w:contextualSpacing/>
        <w:jc w:val="both"/>
      </w:pPr>
      <w:bookmarkStart w:id="0" w:name="_GoBack"/>
      <w:bookmarkEnd w:id="0"/>
    </w:p>
    <w:p w:rsidR="001E5031" w:rsidRPr="00A16209" w:rsidRDefault="001E5031" w:rsidP="001E5031">
      <w:pPr>
        <w:tabs>
          <w:tab w:val="left" w:pos="993"/>
        </w:tabs>
        <w:contextualSpacing/>
        <w:jc w:val="both"/>
      </w:pPr>
    </w:p>
    <w:p w:rsidR="001E5031" w:rsidRPr="00A16209" w:rsidRDefault="001E5031" w:rsidP="001E5031">
      <w:pPr>
        <w:pStyle w:val="ac"/>
        <w:numPr>
          <w:ilvl w:val="0"/>
          <w:numId w:val="4"/>
        </w:numPr>
        <w:shd w:val="clear" w:color="auto" w:fill="FFFFFF"/>
        <w:jc w:val="center"/>
        <w:textAlignment w:val="baseline"/>
        <w:rPr>
          <w:b/>
          <w:color w:val="000000"/>
        </w:rPr>
      </w:pPr>
      <w:r w:rsidRPr="00A16209">
        <w:rPr>
          <w:b/>
          <w:color w:val="000000"/>
        </w:rPr>
        <w:t>Порядок рассмотрения предложений граждан, организаций</w:t>
      </w:r>
    </w:p>
    <w:p w:rsidR="001E5031" w:rsidRPr="00A16209" w:rsidRDefault="001E5031" w:rsidP="001E5031">
      <w:pPr>
        <w:shd w:val="clear" w:color="auto" w:fill="FFFFFF"/>
        <w:ind w:left="390"/>
        <w:contextualSpacing/>
        <w:textAlignment w:val="baseline"/>
        <w:rPr>
          <w:color w:val="000000"/>
        </w:rPr>
      </w:pPr>
    </w:p>
    <w:p w:rsidR="001E5031" w:rsidRPr="00A16209" w:rsidRDefault="001E5031" w:rsidP="001E5031">
      <w:pPr>
        <w:jc w:val="both"/>
      </w:pPr>
      <w:r w:rsidRPr="00A16209">
        <w:rPr>
          <w:color w:val="000000"/>
        </w:rPr>
        <w:t xml:space="preserve">4.1. </w:t>
      </w:r>
      <w:proofErr w:type="gramStart"/>
      <w:r w:rsidRPr="00A16209">
        <w:rPr>
          <w:color w:val="000000"/>
        </w:rPr>
        <w:t xml:space="preserve">Для обобщения </w:t>
      </w:r>
      <w:r w:rsidRPr="00A16209">
        <w:t xml:space="preserve">и оценки 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 xml:space="preserve">» создается муниципальная общественная комиссия по осуществлению и координации муниципальной программы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(далее – общественная комиссия)</w:t>
      </w:r>
      <w:r w:rsidRPr="00A16209">
        <w:rPr>
          <w:color w:val="000000"/>
        </w:rPr>
        <w:t xml:space="preserve"> согласно приложению № </w:t>
      </w:r>
      <w:r w:rsidR="00694608">
        <w:rPr>
          <w:color w:val="000000"/>
        </w:rPr>
        <w:t>3</w:t>
      </w:r>
      <w:r w:rsidRPr="00A16209">
        <w:rPr>
          <w:color w:val="000000"/>
        </w:rPr>
        <w:t xml:space="preserve"> к настоящему порядку</w:t>
      </w:r>
      <w:r w:rsidRPr="00A16209">
        <w:t>.</w:t>
      </w:r>
      <w:proofErr w:type="gramEnd"/>
    </w:p>
    <w:p w:rsidR="001E5031" w:rsidRPr="00A16209" w:rsidRDefault="001E5031" w:rsidP="001E5031">
      <w:pPr>
        <w:shd w:val="clear" w:color="auto" w:fill="FFFFFF"/>
        <w:jc w:val="both"/>
        <w:textAlignment w:val="baseline"/>
        <w:rPr>
          <w:color w:val="000000"/>
        </w:rPr>
      </w:pPr>
      <w:r w:rsidRPr="00A16209">
        <w:rPr>
          <w:color w:val="000000"/>
        </w:rPr>
        <w:t xml:space="preserve">4.2. Предложения </w:t>
      </w:r>
      <w:r w:rsidRPr="00A16209">
        <w:t xml:space="preserve">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 xml:space="preserve">», </w:t>
      </w:r>
      <w:r w:rsidRPr="00A16209">
        <w:rPr>
          <w:color w:val="000000"/>
        </w:rPr>
        <w:t>поступающие в общественную комиссию, подлежат обязательной регистрации.</w:t>
      </w:r>
    </w:p>
    <w:p w:rsidR="001E5031" w:rsidRPr="00A16209" w:rsidRDefault="001E5031" w:rsidP="001E5031">
      <w:pPr>
        <w:tabs>
          <w:tab w:val="left" w:pos="993"/>
        </w:tabs>
        <w:jc w:val="both"/>
      </w:pPr>
      <w:r w:rsidRPr="00A16209">
        <w:t xml:space="preserve">4.3. Представленные для рассмотрения и оценки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>», поступившие с нарушением порядка, срока и формы подачи предложений, по решению комиссии могут быть оставлены без рассмотрения.</w:t>
      </w:r>
    </w:p>
    <w:p w:rsidR="001E5031" w:rsidRPr="00A16209" w:rsidRDefault="001E5031" w:rsidP="001E5031">
      <w:pPr>
        <w:tabs>
          <w:tab w:val="left" w:pos="993"/>
        </w:tabs>
        <w:jc w:val="both"/>
      </w:pPr>
      <w:r w:rsidRPr="00A16209"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1E5031" w:rsidRPr="00A16209" w:rsidRDefault="001E5031" w:rsidP="001E5031">
      <w:pPr>
        <w:jc w:val="both"/>
      </w:pPr>
      <w:r w:rsidRPr="00A16209">
        <w:rPr>
          <w:color w:val="000000"/>
        </w:rPr>
        <w:t xml:space="preserve">4.5. По окончании принятия </w:t>
      </w:r>
      <w:r w:rsidRPr="00A16209">
        <w:t xml:space="preserve">представленных для рассмотрения и оценки 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>» общественная комиссия</w:t>
      </w:r>
      <w:r w:rsidRPr="00A16209">
        <w:rPr>
          <w:color w:val="000000"/>
        </w:rPr>
        <w:t xml:space="preserve"> готовит заключение.</w:t>
      </w:r>
    </w:p>
    <w:p w:rsidR="001E5031" w:rsidRPr="00A16209" w:rsidRDefault="001E5031" w:rsidP="001E5031">
      <w:pPr>
        <w:shd w:val="clear" w:color="auto" w:fill="FFFFFF"/>
        <w:textAlignment w:val="baseline"/>
        <w:rPr>
          <w:color w:val="000000"/>
        </w:rPr>
      </w:pPr>
      <w:r w:rsidRPr="00A16209">
        <w:rPr>
          <w:color w:val="000000"/>
        </w:rPr>
        <w:t>Заключение содержит следующую информацию:</w:t>
      </w:r>
    </w:p>
    <w:p w:rsidR="001E5031" w:rsidRPr="00A16209" w:rsidRDefault="001E5031" w:rsidP="001E5031">
      <w:pPr>
        <w:shd w:val="clear" w:color="auto" w:fill="FFFFFF"/>
        <w:textAlignment w:val="baseline"/>
        <w:rPr>
          <w:color w:val="000000"/>
        </w:rPr>
      </w:pPr>
      <w:r w:rsidRPr="00A16209">
        <w:rPr>
          <w:color w:val="000000"/>
        </w:rPr>
        <w:t xml:space="preserve">- общее количество поступивших предложений; </w:t>
      </w:r>
    </w:p>
    <w:p w:rsidR="001E5031" w:rsidRPr="00A16209" w:rsidRDefault="001E5031" w:rsidP="001E5031">
      <w:pPr>
        <w:shd w:val="clear" w:color="auto" w:fill="FFFFFF"/>
        <w:jc w:val="both"/>
        <w:textAlignment w:val="baseline"/>
        <w:rPr>
          <w:color w:val="000000"/>
        </w:rPr>
      </w:pPr>
      <w:r w:rsidRPr="00A16209">
        <w:rPr>
          <w:color w:val="000000"/>
        </w:rPr>
        <w:t>- количество и содержание поступивших предложений оставленных без рассмотрения;</w:t>
      </w:r>
    </w:p>
    <w:p w:rsidR="001E5031" w:rsidRPr="00A16209" w:rsidRDefault="001E5031" w:rsidP="001E5031">
      <w:pPr>
        <w:shd w:val="clear" w:color="auto" w:fill="FFFFFF"/>
        <w:textAlignment w:val="baseline"/>
        <w:rPr>
          <w:color w:val="000000"/>
        </w:rPr>
      </w:pPr>
      <w:r w:rsidRPr="00A16209">
        <w:rPr>
          <w:color w:val="000000"/>
        </w:rPr>
        <w:t>- содержание предложений рекомендуемых к отклонению;</w:t>
      </w:r>
    </w:p>
    <w:p w:rsidR="001E5031" w:rsidRPr="00A16209" w:rsidRDefault="001E5031" w:rsidP="001E5031">
      <w:pPr>
        <w:shd w:val="clear" w:color="auto" w:fill="FFFFFF"/>
        <w:textAlignment w:val="baseline"/>
        <w:rPr>
          <w:color w:val="000000"/>
        </w:rPr>
      </w:pPr>
      <w:r w:rsidRPr="00A16209">
        <w:rPr>
          <w:color w:val="000000"/>
        </w:rPr>
        <w:t>- содержание предложений рекомендуемых для одобрения.</w:t>
      </w:r>
    </w:p>
    <w:p w:rsidR="001E5031" w:rsidRPr="00A16209" w:rsidRDefault="001E5031" w:rsidP="001E5031">
      <w:pPr>
        <w:tabs>
          <w:tab w:val="left" w:pos="993"/>
        </w:tabs>
        <w:jc w:val="both"/>
      </w:pPr>
    </w:p>
    <w:p w:rsidR="001E5031" w:rsidRPr="00A16209" w:rsidRDefault="001E5031" w:rsidP="001E5031">
      <w:pPr>
        <w:pStyle w:val="ac"/>
        <w:numPr>
          <w:ilvl w:val="1"/>
          <w:numId w:val="4"/>
        </w:numPr>
        <w:tabs>
          <w:tab w:val="left" w:pos="0"/>
        </w:tabs>
        <w:ind w:left="0" w:firstLine="0"/>
        <w:jc w:val="both"/>
      </w:pPr>
      <w:proofErr w:type="gramStart"/>
      <w:r w:rsidRPr="00A16209">
        <w:t xml:space="preserve">Представленные для рассмотрения и оценки предложения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 xml:space="preserve">» </w:t>
      </w:r>
      <w:r w:rsidRPr="00A16209">
        <w:rPr>
          <w:color w:val="000000"/>
        </w:rPr>
        <w:t>по результатам заседания</w:t>
      </w:r>
      <w:r w:rsidRPr="00A16209">
        <w:t xml:space="preserve"> общественной комиссии </w:t>
      </w:r>
      <w:r w:rsidRPr="00A16209">
        <w:rPr>
          <w:color w:val="000000"/>
        </w:rPr>
        <w:t xml:space="preserve">включаются в </w:t>
      </w:r>
      <w:r w:rsidRPr="00A16209">
        <w:t xml:space="preserve">муниципальную программу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>».</w:t>
      </w:r>
      <w:proofErr w:type="gramEnd"/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  <w:rPr>
          <w:color w:val="000000"/>
        </w:rPr>
      </w:pPr>
      <w:r w:rsidRPr="00A16209">
        <w:t xml:space="preserve">4.7. Представители заинтересованных лиц (инициативная группа) уполномоченные на представление предложений, </w:t>
      </w:r>
      <w:r w:rsidRPr="00A16209">
        <w:rPr>
          <w:color w:val="000000"/>
        </w:rPr>
        <w:t xml:space="preserve">согласование дизайн - проекта, а также на участие в контроле, в том числе промежуточном, и приемке работ, </w:t>
      </w:r>
      <w:r w:rsidRPr="00A16209">
        <w:t>вправе участвовать при их рассмотрении в заседаниях общественной комиссии.</w:t>
      </w:r>
    </w:p>
    <w:p w:rsidR="001E5031" w:rsidRPr="00A16209" w:rsidRDefault="001E5031" w:rsidP="001E5031">
      <w:pPr>
        <w:tabs>
          <w:tab w:val="left" w:pos="1134"/>
        </w:tabs>
        <w:contextualSpacing/>
        <w:jc w:val="both"/>
      </w:pPr>
      <w:r w:rsidRPr="00A16209">
        <w:t xml:space="preserve">4.8. По просьбе представителей заинтересованных лиц уполномоченных на представление предложений по обсуждению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на</w:t>
      </w:r>
      <w:r w:rsidR="00694608" w:rsidRPr="00694608">
        <w:t xml:space="preserve"> 2018-2022 годы</w:t>
      </w:r>
      <w:r w:rsidRPr="00A16209">
        <w:t>», им в письменной форме в 10-дневный срок сообщается о результатах рассмотрения их предложений.</w:t>
      </w:r>
    </w:p>
    <w:p w:rsidR="001E5031" w:rsidRPr="00A16209" w:rsidRDefault="001E5031" w:rsidP="001E5031">
      <w:pPr>
        <w:ind w:right="-2"/>
      </w:pPr>
    </w:p>
    <w:p w:rsidR="001E5031" w:rsidRPr="00A16209" w:rsidRDefault="001E5031" w:rsidP="001E5031">
      <w:pPr>
        <w:ind w:right="-2"/>
      </w:pPr>
    </w:p>
    <w:p w:rsidR="001E5031" w:rsidRPr="00A16209" w:rsidRDefault="001E5031" w:rsidP="001E5031">
      <w:pPr>
        <w:ind w:right="-2"/>
        <w:jc w:val="right"/>
      </w:pPr>
      <w:r w:rsidRPr="00A16209">
        <w:t>Приложение 1</w:t>
      </w:r>
    </w:p>
    <w:p w:rsidR="001E5031" w:rsidRPr="00A16209" w:rsidRDefault="001E5031" w:rsidP="001E5031">
      <w:pPr>
        <w:ind w:right="-2"/>
        <w:jc w:val="right"/>
      </w:pPr>
      <w:r w:rsidRPr="00A16209">
        <w:t xml:space="preserve">к Порядку проведения общественного </w:t>
      </w:r>
    </w:p>
    <w:p w:rsidR="001E5031" w:rsidRPr="00A16209" w:rsidRDefault="001E5031" w:rsidP="001E5031">
      <w:pPr>
        <w:ind w:right="-2"/>
        <w:jc w:val="right"/>
      </w:pPr>
      <w:r w:rsidRPr="00A16209">
        <w:t xml:space="preserve">обсуждения проекта муниципальной программы </w:t>
      </w:r>
    </w:p>
    <w:p w:rsidR="001E5031" w:rsidRDefault="001E5031" w:rsidP="001E5031">
      <w:pPr>
        <w:ind w:right="-2"/>
        <w:jc w:val="right"/>
      </w:pPr>
      <w:r w:rsidRPr="00A16209">
        <w:t>«Формирование современной городской среды на территории</w:t>
      </w:r>
    </w:p>
    <w:p w:rsidR="001E5031" w:rsidRPr="00A16209" w:rsidRDefault="001E5031" w:rsidP="001E5031">
      <w:pPr>
        <w:ind w:right="-2"/>
        <w:jc w:val="right"/>
      </w:pPr>
      <w:r w:rsidRPr="00A16209">
        <w:t xml:space="preserve"> муниципального образования «посёлок Медвенка»</w:t>
      </w:r>
    </w:p>
    <w:p w:rsidR="001E5031" w:rsidRPr="00A16209" w:rsidRDefault="001E5031" w:rsidP="001E5031">
      <w:pPr>
        <w:ind w:right="-2"/>
        <w:jc w:val="right"/>
      </w:pP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 xml:space="preserve">» </w:t>
      </w:r>
    </w:p>
    <w:p w:rsidR="001E5031" w:rsidRPr="00A16209" w:rsidRDefault="001E5031" w:rsidP="001E5031">
      <w:pPr>
        <w:jc w:val="center"/>
        <w:rPr>
          <w:b/>
        </w:rPr>
      </w:pPr>
    </w:p>
    <w:p w:rsidR="001E5031" w:rsidRPr="00A16209" w:rsidRDefault="001E5031" w:rsidP="001E5031">
      <w:pPr>
        <w:jc w:val="center"/>
        <w:rPr>
          <w:b/>
        </w:rPr>
      </w:pPr>
      <w:r w:rsidRPr="00A16209">
        <w:rPr>
          <w:b/>
        </w:rPr>
        <w:t>ПРЕДЛОЖЕНИЯ</w:t>
      </w:r>
      <w:r w:rsidRPr="00A16209">
        <w:rPr>
          <w:b/>
        </w:rPr>
        <w:br/>
        <w:t xml:space="preserve">общественного обсуждения проекта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rPr>
          <w:b/>
        </w:rPr>
        <w:t>Медвенского</w:t>
      </w:r>
      <w:proofErr w:type="spellEnd"/>
      <w:r w:rsidRPr="00A16209">
        <w:rPr>
          <w:b/>
        </w:rPr>
        <w:t xml:space="preserve"> района Курской </w:t>
      </w:r>
      <w:proofErr w:type="spellStart"/>
      <w:r w:rsidRPr="00A16209">
        <w:rPr>
          <w:b/>
        </w:rPr>
        <w:t>области</w:t>
      </w:r>
      <w:r w:rsidR="00694608" w:rsidRPr="00694608">
        <w:rPr>
          <w:b/>
        </w:rPr>
        <w:t>на</w:t>
      </w:r>
      <w:proofErr w:type="spellEnd"/>
      <w:r w:rsidR="00694608" w:rsidRPr="00694608">
        <w:rPr>
          <w:b/>
        </w:rPr>
        <w:t xml:space="preserve"> 2018-2022 годы</w:t>
      </w:r>
      <w:r w:rsidRPr="00A16209">
        <w:rPr>
          <w:b/>
        </w:rPr>
        <w:t>»</w:t>
      </w:r>
    </w:p>
    <w:p w:rsidR="001E5031" w:rsidRPr="00A16209" w:rsidRDefault="001E5031" w:rsidP="001E5031">
      <w:pPr>
        <w:jc w:val="center"/>
        <w:rPr>
          <w:b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38"/>
        <w:gridCol w:w="2816"/>
        <w:gridCol w:w="3788"/>
        <w:gridCol w:w="2438"/>
      </w:tblGrid>
      <w:tr w:rsidR="001E5031" w:rsidRPr="00A16209" w:rsidTr="001A3154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031" w:rsidRPr="00A16209" w:rsidRDefault="001E5031" w:rsidP="001A3154">
            <w:pPr>
              <w:jc w:val="center"/>
            </w:pPr>
            <w:r w:rsidRPr="00A16209">
              <w:t>№</w:t>
            </w:r>
          </w:p>
          <w:p w:rsidR="001E5031" w:rsidRPr="00A16209" w:rsidRDefault="001E5031" w:rsidP="001A3154">
            <w:pPr>
              <w:jc w:val="center"/>
            </w:pPr>
            <w:proofErr w:type="gramStart"/>
            <w:r w:rsidRPr="00A16209">
              <w:t>п</w:t>
            </w:r>
            <w:proofErr w:type="gramEnd"/>
            <w:r w:rsidRPr="00A16209"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031" w:rsidRPr="00A16209" w:rsidRDefault="001E5031" w:rsidP="001A3154">
            <w:pPr>
              <w:jc w:val="center"/>
            </w:pPr>
            <w:r w:rsidRPr="00A16209"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031" w:rsidRPr="00A16209" w:rsidRDefault="001E5031" w:rsidP="001A3154">
            <w:pPr>
              <w:jc w:val="center"/>
            </w:pPr>
            <w:r w:rsidRPr="00A16209"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031" w:rsidRPr="00A16209" w:rsidRDefault="001E5031" w:rsidP="001A3154">
            <w:pPr>
              <w:ind w:left="27"/>
              <w:jc w:val="center"/>
            </w:pPr>
            <w:r w:rsidRPr="00A16209">
              <w:t>Обоснование</w:t>
            </w:r>
          </w:p>
        </w:tc>
      </w:tr>
      <w:tr w:rsidR="001E5031" w:rsidRPr="00A16209" w:rsidTr="001A315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031" w:rsidRPr="00A16209" w:rsidRDefault="001E5031" w:rsidP="001A3154">
            <w:pPr>
              <w:jc w:val="center"/>
            </w:pPr>
            <w:r w:rsidRPr="00A16209"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031" w:rsidRPr="00A16209" w:rsidRDefault="001E5031" w:rsidP="001A3154">
            <w:pPr>
              <w:jc w:val="center"/>
            </w:pPr>
            <w:r w:rsidRPr="00A16209"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031" w:rsidRPr="00A16209" w:rsidRDefault="001E5031" w:rsidP="001A3154">
            <w:pPr>
              <w:jc w:val="center"/>
            </w:pPr>
            <w:r w:rsidRPr="00A16209"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5031" w:rsidRPr="00A16209" w:rsidRDefault="001E5031" w:rsidP="001A3154">
            <w:pPr>
              <w:jc w:val="center"/>
            </w:pPr>
            <w:r w:rsidRPr="00A16209">
              <w:t>4</w:t>
            </w:r>
          </w:p>
        </w:tc>
      </w:tr>
      <w:tr w:rsidR="001E5031" w:rsidRPr="00A16209" w:rsidTr="001A315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031" w:rsidRPr="00A16209" w:rsidRDefault="001E5031" w:rsidP="001A31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031" w:rsidRPr="00A16209" w:rsidRDefault="001E5031" w:rsidP="001A3154"/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031" w:rsidRPr="00A16209" w:rsidRDefault="001E5031" w:rsidP="001A3154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031" w:rsidRPr="00A16209" w:rsidRDefault="001E5031" w:rsidP="001A3154"/>
        </w:tc>
      </w:tr>
    </w:tbl>
    <w:p w:rsidR="001E5031" w:rsidRPr="00A16209" w:rsidRDefault="001E5031" w:rsidP="001E5031">
      <w:pPr>
        <w:ind w:left="120" w:right="-2"/>
      </w:pPr>
    </w:p>
    <w:p w:rsidR="001E5031" w:rsidRPr="00A16209" w:rsidRDefault="001E5031" w:rsidP="001E5031">
      <w:pPr>
        <w:ind w:left="120" w:right="-2"/>
        <w:jc w:val="both"/>
      </w:pPr>
      <w:r w:rsidRPr="00A16209">
        <w:t>Фамилия, имя, отчество представителя ________________________________</w:t>
      </w:r>
    </w:p>
    <w:p w:rsidR="001E5031" w:rsidRPr="00A16209" w:rsidRDefault="001E5031" w:rsidP="001E5031">
      <w:pPr>
        <w:ind w:left="120" w:right="-2"/>
        <w:jc w:val="both"/>
      </w:pPr>
      <w:r w:rsidRPr="00A16209">
        <w:t xml:space="preserve">Дата и № протокола общего собрания _________________________________  </w:t>
      </w:r>
    </w:p>
    <w:p w:rsidR="001E5031" w:rsidRPr="00A16209" w:rsidRDefault="001E5031" w:rsidP="001E5031">
      <w:pPr>
        <w:ind w:left="120" w:right="-2"/>
        <w:jc w:val="both"/>
        <w:rPr>
          <w:bCs/>
          <w:spacing w:val="-3"/>
        </w:rPr>
      </w:pPr>
      <w:r w:rsidRPr="00A16209">
        <w:rPr>
          <w:bCs/>
          <w:spacing w:val="-3"/>
        </w:rPr>
        <w:t>Адрес места жительства ______________________________________________</w:t>
      </w:r>
    </w:p>
    <w:p w:rsidR="001E5031" w:rsidRPr="00A16209" w:rsidRDefault="001E5031" w:rsidP="001E5031">
      <w:pPr>
        <w:ind w:left="120" w:right="-2"/>
        <w:jc w:val="both"/>
      </w:pPr>
      <w:r w:rsidRPr="00A16209">
        <w:t>Личная подпись и дата _____________________________________________</w:t>
      </w:r>
    </w:p>
    <w:p w:rsidR="001E5031" w:rsidRPr="00A16209" w:rsidRDefault="001E5031" w:rsidP="001E5031">
      <w:pPr>
        <w:spacing w:before="120"/>
        <w:jc w:val="both"/>
      </w:pPr>
      <w:r w:rsidRPr="00A16209">
        <w:t xml:space="preserve">Даю согласие на обработку моих персональных данных в целях рассмотрения и включения предложений в муниципальную программу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>» в соответствии с действующим законодательством.</w:t>
      </w:r>
    </w:p>
    <w:p w:rsidR="001E5031" w:rsidRPr="00A16209" w:rsidRDefault="001E5031" w:rsidP="001E5031">
      <w:pPr>
        <w:jc w:val="both"/>
      </w:pPr>
      <w:r w:rsidRPr="00A16209"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A16209"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A16209"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современной городской среды на территории 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>» до моего письменного отзыва данного согласия.</w:t>
      </w:r>
    </w:p>
    <w:p w:rsidR="001E5031" w:rsidRPr="00A16209" w:rsidRDefault="001E5031" w:rsidP="001E5031">
      <w:pPr>
        <w:jc w:val="both"/>
      </w:pPr>
      <w:r w:rsidRPr="00A16209">
        <w:t>Личная подпись дата ________________________________________________</w:t>
      </w:r>
    </w:p>
    <w:p w:rsidR="001E5031" w:rsidRDefault="001E5031" w:rsidP="001E5031">
      <w:pPr>
        <w:pStyle w:val="a5"/>
        <w:spacing w:before="0" w:beforeAutospacing="0" w:after="0" w:afterAutospacing="0"/>
        <w:jc w:val="right"/>
      </w:pPr>
    </w:p>
    <w:p w:rsidR="001E5031" w:rsidRDefault="001E5031" w:rsidP="001E5031">
      <w:pPr>
        <w:pStyle w:val="a5"/>
        <w:spacing w:before="0" w:beforeAutospacing="0" w:after="0" w:afterAutospacing="0"/>
        <w:jc w:val="right"/>
      </w:pPr>
    </w:p>
    <w:p w:rsidR="001E5031" w:rsidRDefault="001E5031" w:rsidP="001E5031">
      <w:pPr>
        <w:pStyle w:val="a5"/>
        <w:spacing w:before="0" w:beforeAutospacing="0" w:after="0" w:afterAutospacing="0"/>
        <w:jc w:val="right"/>
      </w:pPr>
    </w:p>
    <w:p w:rsidR="001E5031" w:rsidRDefault="001E5031" w:rsidP="001E5031">
      <w:pPr>
        <w:pStyle w:val="a5"/>
        <w:spacing w:before="0" w:beforeAutospacing="0" w:after="0" w:afterAutospacing="0"/>
        <w:jc w:val="right"/>
      </w:pPr>
    </w:p>
    <w:p w:rsidR="001E5031" w:rsidRDefault="001E5031" w:rsidP="001E5031">
      <w:pPr>
        <w:pStyle w:val="a5"/>
        <w:spacing w:before="0" w:beforeAutospacing="0" w:after="0" w:afterAutospacing="0"/>
        <w:jc w:val="right"/>
      </w:pPr>
    </w:p>
    <w:p w:rsidR="001E5031" w:rsidRDefault="001E5031" w:rsidP="001E5031">
      <w:pPr>
        <w:pStyle w:val="a5"/>
        <w:spacing w:before="0" w:beforeAutospacing="0" w:after="0" w:afterAutospacing="0"/>
        <w:jc w:val="right"/>
      </w:pPr>
    </w:p>
    <w:p w:rsidR="001E5031" w:rsidRDefault="001E5031" w:rsidP="001E5031">
      <w:pPr>
        <w:pStyle w:val="a5"/>
        <w:spacing w:before="0" w:beforeAutospacing="0" w:after="0" w:afterAutospacing="0"/>
        <w:jc w:val="right"/>
      </w:pPr>
    </w:p>
    <w:p w:rsidR="001E5031" w:rsidRDefault="001E5031" w:rsidP="001E5031">
      <w:pPr>
        <w:pStyle w:val="a5"/>
        <w:spacing w:before="0" w:beforeAutospacing="0" w:after="0" w:afterAutospacing="0"/>
        <w:jc w:val="right"/>
      </w:pPr>
    </w:p>
    <w:p w:rsidR="001E5031" w:rsidRDefault="001E5031" w:rsidP="001E5031">
      <w:pPr>
        <w:pStyle w:val="a5"/>
        <w:spacing w:before="0" w:beforeAutospacing="0" w:after="0" w:afterAutospacing="0"/>
        <w:jc w:val="right"/>
      </w:pPr>
    </w:p>
    <w:p w:rsidR="00694608" w:rsidRDefault="00694608" w:rsidP="001E5031">
      <w:pPr>
        <w:pStyle w:val="a5"/>
        <w:spacing w:before="0" w:beforeAutospacing="0" w:after="0" w:afterAutospacing="0"/>
        <w:jc w:val="right"/>
      </w:pPr>
    </w:p>
    <w:p w:rsidR="001E5031" w:rsidRDefault="001E5031" w:rsidP="001E5031">
      <w:pPr>
        <w:pStyle w:val="a5"/>
        <w:spacing w:before="0" w:beforeAutospacing="0" w:after="0" w:afterAutospacing="0"/>
        <w:jc w:val="right"/>
      </w:pPr>
    </w:p>
    <w:p w:rsidR="001E5031" w:rsidRDefault="001E5031" w:rsidP="001E5031">
      <w:pPr>
        <w:pStyle w:val="a5"/>
        <w:spacing w:before="0" w:beforeAutospacing="0" w:after="0" w:afterAutospacing="0"/>
        <w:jc w:val="right"/>
      </w:pPr>
    </w:p>
    <w:p w:rsidR="001E5031" w:rsidRPr="00A16209" w:rsidRDefault="001E5031" w:rsidP="001E5031">
      <w:pPr>
        <w:pStyle w:val="a5"/>
        <w:spacing w:before="0" w:beforeAutospacing="0" w:after="0" w:afterAutospacing="0"/>
        <w:jc w:val="right"/>
      </w:pPr>
      <w:r w:rsidRPr="00A16209">
        <w:t xml:space="preserve">Приложение </w:t>
      </w:r>
      <w:r w:rsidR="00694608">
        <w:t>2</w:t>
      </w:r>
    </w:p>
    <w:p w:rsidR="001E5031" w:rsidRPr="00A16209" w:rsidRDefault="001E5031" w:rsidP="001E5031">
      <w:pPr>
        <w:ind w:right="-2"/>
        <w:jc w:val="right"/>
      </w:pPr>
      <w:r w:rsidRPr="00A16209">
        <w:t xml:space="preserve">к Порядку проведения общественного </w:t>
      </w:r>
    </w:p>
    <w:p w:rsidR="001E5031" w:rsidRPr="00A16209" w:rsidRDefault="001E5031" w:rsidP="001E5031">
      <w:pPr>
        <w:ind w:right="-2"/>
        <w:jc w:val="right"/>
      </w:pPr>
      <w:r w:rsidRPr="00A16209">
        <w:t xml:space="preserve">обсуждения проекта муниципальной программы </w:t>
      </w:r>
    </w:p>
    <w:p w:rsidR="001E5031" w:rsidRDefault="001E5031" w:rsidP="001E5031">
      <w:pPr>
        <w:ind w:right="-2"/>
        <w:jc w:val="right"/>
      </w:pPr>
      <w:r w:rsidRPr="00A16209">
        <w:t>«Формирование современной городской среды на территории</w:t>
      </w:r>
    </w:p>
    <w:p w:rsidR="001E5031" w:rsidRPr="00A16209" w:rsidRDefault="001E5031" w:rsidP="001E5031">
      <w:pPr>
        <w:ind w:right="-2"/>
        <w:jc w:val="right"/>
      </w:pPr>
      <w:r w:rsidRPr="00A16209">
        <w:t xml:space="preserve"> муниципального образования «посёлок Медвенка»</w:t>
      </w:r>
    </w:p>
    <w:p w:rsidR="001E5031" w:rsidRPr="00A16209" w:rsidRDefault="001E5031" w:rsidP="001E5031">
      <w:pPr>
        <w:ind w:right="-2"/>
        <w:jc w:val="right"/>
      </w:pP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>»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right"/>
        <w:rPr>
          <w:b/>
        </w:rPr>
      </w:pPr>
      <w:r w:rsidRPr="00A16209">
        <w:rPr>
          <w:b/>
        </w:rPr>
        <w:t> 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center"/>
        <w:rPr>
          <w:b/>
        </w:rPr>
      </w:pPr>
      <w:r w:rsidRPr="00A16209">
        <w:rPr>
          <w:b/>
        </w:rPr>
        <w:t>Протокол № ___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center"/>
        <w:rPr>
          <w:b/>
        </w:rPr>
      </w:pPr>
      <w:r w:rsidRPr="00A16209">
        <w:rPr>
          <w:b/>
        </w:rPr>
        <w:t>по итогам общественного обсуждения проекта муниципальной программы «________________»</w:t>
      </w:r>
    </w:p>
    <w:p w:rsidR="001E5031" w:rsidRPr="00A16209" w:rsidRDefault="001E5031" w:rsidP="001E5031">
      <w:pPr>
        <w:pStyle w:val="a5"/>
        <w:spacing w:before="0" w:beforeAutospacing="0" w:after="0" w:afterAutospacing="0"/>
      </w:pPr>
    </w:p>
    <w:tbl>
      <w:tblPr>
        <w:tblW w:w="0" w:type="auto"/>
        <w:tblLook w:val="00A0"/>
      </w:tblPr>
      <w:tblGrid>
        <w:gridCol w:w="4785"/>
        <w:gridCol w:w="4785"/>
      </w:tblGrid>
      <w:tr w:rsidR="001E5031" w:rsidRPr="00A16209" w:rsidTr="001A3154">
        <w:tc>
          <w:tcPr>
            <w:tcW w:w="4785" w:type="dxa"/>
          </w:tcPr>
          <w:p w:rsidR="001E5031" w:rsidRPr="00A16209" w:rsidRDefault="001E5031" w:rsidP="001A3154">
            <w:pPr>
              <w:pStyle w:val="a5"/>
              <w:spacing w:before="0" w:beforeAutospacing="0" w:after="0" w:afterAutospacing="0"/>
            </w:pPr>
            <w:r w:rsidRPr="00A16209">
              <w:t>_____________ (дата)</w:t>
            </w:r>
          </w:p>
        </w:tc>
        <w:tc>
          <w:tcPr>
            <w:tcW w:w="4786" w:type="dxa"/>
          </w:tcPr>
          <w:p w:rsidR="001E5031" w:rsidRPr="00A16209" w:rsidRDefault="001E5031" w:rsidP="001A3154">
            <w:pPr>
              <w:pStyle w:val="a5"/>
              <w:spacing w:before="0" w:beforeAutospacing="0" w:after="0" w:afterAutospacing="0"/>
              <w:jc w:val="right"/>
            </w:pPr>
            <w:r w:rsidRPr="00A16209">
              <w:t>п. Медвенка</w:t>
            </w:r>
          </w:p>
        </w:tc>
      </w:tr>
    </w:tbl>
    <w:p w:rsidR="001E5031" w:rsidRPr="00A16209" w:rsidRDefault="001E5031" w:rsidP="001E5031">
      <w:pPr>
        <w:pStyle w:val="a5"/>
        <w:spacing w:before="0" w:beforeAutospacing="0" w:after="0" w:afterAutospacing="0"/>
      </w:pP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 xml:space="preserve">В соответствии с требованиями Порядка проведения общественного обсуждения проекта муниципальной программы «Формирования современной городской среды </w:t>
      </w:r>
      <w:r>
        <w:t xml:space="preserve">на территории </w:t>
      </w:r>
      <w:r w:rsidRPr="00A16209">
        <w:t xml:space="preserve">муниципального образования «посёлок Медвенка» </w:t>
      </w:r>
      <w:proofErr w:type="spellStart"/>
      <w:r w:rsidRPr="00A16209">
        <w:t>Медвенского</w:t>
      </w:r>
      <w:proofErr w:type="spellEnd"/>
      <w:r w:rsidRPr="00A16209">
        <w:t xml:space="preserve"> района Курской области </w:t>
      </w:r>
      <w:r w:rsidR="00694608" w:rsidRPr="00694608">
        <w:t>на 2018-2022 годы</w:t>
      </w:r>
      <w:r w:rsidRPr="00A16209">
        <w:t>»______________________________(наименование ответственного исполнителя муниципальной программы) было организовано и проведено общественное обсуждение проекта муниципальной программы «________________».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В течение срока проведения общественного обсуждения проекта муниципальной программы «________________» поступили следующие замечания и предложения: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1.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2.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Результаты рассмотрения замечаний и предложений: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1.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2.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либо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 xml:space="preserve">В течение срока проведения общественного обсуждения проекта </w:t>
      </w:r>
      <w:proofErr w:type="gramStart"/>
      <w:r w:rsidRPr="00A16209">
        <w:t>муниципальной</w:t>
      </w:r>
      <w:proofErr w:type="gramEnd"/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 xml:space="preserve">программы «________________» замечаний и предложений </w:t>
      </w:r>
      <w:proofErr w:type="gramStart"/>
      <w:r w:rsidRPr="00A16209">
        <w:t>в</w:t>
      </w:r>
      <w:proofErr w:type="gramEnd"/>
      <w:r w:rsidRPr="00A16209">
        <w:t xml:space="preserve"> _______________________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(наименование ответственного исполнителя муниципальной программы) не поступало.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 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Подпись руководителя ответственного исполнителя муниципальной программы.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 </w:t>
      </w:r>
    </w:p>
    <w:p w:rsidR="001E5031" w:rsidRPr="00A16209" w:rsidRDefault="001E5031" w:rsidP="001E5031">
      <w:pPr>
        <w:pStyle w:val="a5"/>
        <w:spacing w:before="0" w:beforeAutospacing="0" w:after="0" w:afterAutospacing="0"/>
        <w:jc w:val="both"/>
      </w:pPr>
      <w:r w:rsidRPr="00A16209">
        <w:t>Протокол вел</w:t>
      </w:r>
    </w:p>
    <w:p w:rsidR="001E5031" w:rsidRDefault="001E5031" w:rsidP="001E5031">
      <w:pPr>
        <w:pStyle w:val="a5"/>
        <w:spacing w:before="0" w:beforeAutospacing="0" w:after="0" w:afterAutospacing="0"/>
        <w:jc w:val="both"/>
      </w:pPr>
      <w:r w:rsidRPr="00A16209">
        <w:t>___________ (подпись)</w:t>
      </w: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1E5031" w:rsidRDefault="001E5031" w:rsidP="001E5031">
      <w:pPr>
        <w:pStyle w:val="a5"/>
        <w:spacing w:before="0" w:beforeAutospacing="0" w:after="0" w:afterAutospacing="0"/>
        <w:jc w:val="both"/>
      </w:pPr>
    </w:p>
    <w:p w:rsidR="003F7B6C" w:rsidRDefault="003F7B6C" w:rsidP="001E5031">
      <w:pPr>
        <w:ind w:left="5500"/>
        <w:jc w:val="right"/>
      </w:pPr>
    </w:p>
    <w:p w:rsidR="003F7B6C" w:rsidRDefault="003F7B6C" w:rsidP="001E5031">
      <w:pPr>
        <w:ind w:left="5500"/>
        <w:jc w:val="right"/>
      </w:pPr>
    </w:p>
    <w:p w:rsidR="003F7B6C" w:rsidRDefault="003F7B6C" w:rsidP="001E5031">
      <w:pPr>
        <w:ind w:left="5500"/>
        <w:jc w:val="right"/>
      </w:pPr>
    </w:p>
    <w:p w:rsidR="001E5031" w:rsidRPr="001748AB" w:rsidRDefault="001E5031" w:rsidP="001E5031">
      <w:pPr>
        <w:ind w:left="5500"/>
        <w:jc w:val="right"/>
      </w:pPr>
      <w:r w:rsidRPr="001748AB">
        <w:t xml:space="preserve">Приложение </w:t>
      </w:r>
      <w:r w:rsidR="00694608">
        <w:t>3</w:t>
      </w:r>
    </w:p>
    <w:p w:rsidR="001E5031" w:rsidRPr="001748AB" w:rsidRDefault="001E5031" w:rsidP="001E5031">
      <w:pPr>
        <w:ind w:right="-2"/>
        <w:jc w:val="right"/>
      </w:pPr>
      <w:r w:rsidRPr="001748AB">
        <w:t xml:space="preserve">к Порядку проведения общественного </w:t>
      </w:r>
    </w:p>
    <w:p w:rsidR="001E5031" w:rsidRPr="001748AB" w:rsidRDefault="001E5031" w:rsidP="001E5031">
      <w:pPr>
        <w:ind w:right="-2"/>
        <w:jc w:val="right"/>
      </w:pPr>
      <w:r w:rsidRPr="001748AB">
        <w:t xml:space="preserve">обсуждения проекта муниципальной программы </w:t>
      </w:r>
    </w:p>
    <w:p w:rsidR="001E5031" w:rsidRPr="001748AB" w:rsidRDefault="001E5031" w:rsidP="001E5031">
      <w:pPr>
        <w:ind w:right="-2"/>
        <w:jc w:val="right"/>
      </w:pPr>
      <w:r w:rsidRPr="001748AB">
        <w:t>«Формирование современной городской среды на территории</w:t>
      </w:r>
    </w:p>
    <w:p w:rsidR="001E5031" w:rsidRPr="001748AB" w:rsidRDefault="001E5031" w:rsidP="001E5031">
      <w:pPr>
        <w:ind w:right="-2"/>
        <w:jc w:val="right"/>
      </w:pPr>
      <w:r w:rsidRPr="001748AB">
        <w:t xml:space="preserve"> муниципального образования «посёлок Медвенка»</w:t>
      </w:r>
    </w:p>
    <w:p w:rsidR="001E5031" w:rsidRPr="001748AB" w:rsidRDefault="001E5031" w:rsidP="001E5031">
      <w:pPr>
        <w:ind w:right="-2"/>
        <w:jc w:val="right"/>
      </w:pPr>
      <w:proofErr w:type="spellStart"/>
      <w:r w:rsidRPr="001748AB">
        <w:t>Медвенского</w:t>
      </w:r>
      <w:proofErr w:type="spellEnd"/>
      <w:r w:rsidRPr="001748AB">
        <w:t xml:space="preserve"> района Курской области </w:t>
      </w:r>
      <w:r w:rsidR="00694608" w:rsidRPr="00694608">
        <w:t>на 2018-2022 годы</w:t>
      </w:r>
      <w:r w:rsidRPr="001748AB">
        <w:t xml:space="preserve">» </w:t>
      </w:r>
    </w:p>
    <w:p w:rsidR="001E5031" w:rsidRDefault="001E5031" w:rsidP="001E5031">
      <w:pPr>
        <w:jc w:val="center"/>
        <w:rPr>
          <w:b/>
          <w:bCs/>
        </w:rPr>
      </w:pPr>
    </w:p>
    <w:p w:rsidR="001E5031" w:rsidRPr="001748AB" w:rsidRDefault="001E5031" w:rsidP="001E5031">
      <w:pPr>
        <w:jc w:val="center"/>
        <w:rPr>
          <w:b/>
          <w:bCs/>
        </w:rPr>
      </w:pPr>
      <w:r w:rsidRPr="001748AB">
        <w:rPr>
          <w:b/>
          <w:bCs/>
        </w:rPr>
        <w:t>Состав</w:t>
      </w:r>
    </w:p>
    <w:p w:rsidR="004A1BEA" w:rsidRDefault="001E5031" w:rsidP="001E5031">
      <w:pPr>
        <w:jc w:val="center"/>
        <w:rPr>
          <w:b/>
        </w:rPr>
      </w:pPr>
      <w:r w:rsidRPr="001748AB">
        <w:rPr>
          <w:b/>
        </w:rPr>
        <w:t xml:space="preserve">муниципальной общественной комиссии по осуществлению и координации муниципальной программы «Формирование современной городской среды на территории муниципального образования «посёлок Медвенка» </w:t>
      </w:r>
      <w:proofErr w:type="spellStart"/>
      <w:r w:rsidRPr="001748AB">
        <w:rPr>
          <w:b/>
        </w:rPr>
        <w:t>Медвенского</w:t>
      </w:r>
      <w:proofErr w:type="spellEnd"/>
      <w:r w:rsidRPr="001748AB">
        <w:rPr>
          <w:b/>
        </w:rPr>
        <w:t xml:space="preserve"> района</w:t>
      </w:r>
    </w:p>
    <w:p w:rsidR="004A1BEA" w:rsidRPr="001748AB" w:rsidRDefault="004A1BEA" w:rsidP="004A1BEA">
      <w:pPr>
        <w:jc w:val="center"/>
      </w:pPr>
      <w:r w:rsidRPr="001748AB">
        <w:rPr>
          <w:b/>
        </w:rPr>
        <w:t xml:space="preserve">Курской области </w:t>
      </w:r>
      <w:r w:rsidRPr="00694608">
        <w:rPr>
          <w:b/>
        </w:rPr>
        <w:t>на 2018-2022 годы</w:t>
      </w:r>
      <w:r w:rsidRPr="001748AB">
        <w:rPr>
          <w:b/>
        </w:rPr>
        <w:t>»</w:t>
      </w:r>
    </w:p>
    <w:p w:rsidR="004A1BEA" w:rsidRPr="001748AB" w:rsidRDefault="004A1BEA" w:rsidP="001E5031">
      <w:pPr>
        <w:jc w:val="center"/>
        <w:rPr>
          <w:b/>
        </w:rPr>
      </w:pP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767"/>
      </w:tblGrid>
      <w:tr w:rsidR="004A1BEA" w:rsidRPr="004A1BEA" w:rsidTr="00456712">
        <w:tc>
          <w:tcPr>
            <w:tcW w:w="4818" w:type="dxa"/>
          </w:tcPr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  <w:proofErr w:type="spellStart"/>
            <w:r w:rsidRPr="004A1BEA">
              <w:rPr>
                <w:sz w:val="22"/>
                <w:szCs w:val="22"/>
              </w:rPr>
              <w:t>Ключарова</w:t>
            </w:r>
            <w:proofErr w:type="spellEnd"/>
            <w:r w:rsidRPr="004A1BEA">
              <w:rPr>
                <w:sz w:val="22"/>
                <w:szCs w:val="22"/>
              </w:rPr>
              <w:t xml:space="preserve"> Людмила Анатольевна</w:t>
            </w:r>
          </w:p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</w:p>
        </w:tc>
        <w:tc>
          <w:tcPr>
            <w:tcW w:w="4767" w:type="dxa"/>
            <w:hideMark/>
          </w:tcPr>
          <w:p w:rsidR="004A1BEA" w:rsidRPr="004A1BEA" w:rsidRDefault="004A1BEA" w:rsidP="00456712">
            <w:pPr>
              <w:pStyle w:val="af"/>
              <w:snapToGrid w:val="0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Глава посёлка Медвенка,</w:t>
            </w:r>
          </w:p>
          <w:p w:rsidR="004A1BEA" w:rsidRPr="004A1BEA" w:rsidRDefault="004A1BEA" w:rsidP="00456712">
            <w:pPr>
              <w:pStyle w:val="af"/>
              <w:snapToGrid w:val="0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председатель комиссии</w:t>
            </w:r>
          </w:p>
        </w:tc>
      </w:tr>
      <w:tr w:rsidR="004A1BEA" w:rsidRPr="004A1BEA" w:rsidTr="00456712">
        <w:tc>
          <w:tcPr>
            <w:tcW w:w="4818" w:type="dxa"/>
            <w:hideMark/>
          </w:tcPr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Солёный Дмитрий Алексеевич</w:t>
            </w:r>
          </w:p>
        </w:tc>
        <w:tc>
          <w:tcPr>
            <w:tcW w:w="4767" w:type="dxa"/>
            <w:hideMark/>
          </w:tcPr>
          <w:p w:rsidR="004A1BEA" w:rsidRPr="004A1BEA" w:rsidRDefault="004A1BEA" w:rsidP="00456712">
            <w:pPr>
              <w:pStyle w:val="ad"/>
              <w:tabs>
                <w:tab w:val="left" w:pos="4253"/>
              </w:tabs>
              <w:spacing w:after="0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 xml:space="preserve">Заместителю Главы Администрации,                                                                           начальнику управления по вопросам                                                                          строительства, ЖКХ, имущественных                                                                          и земельных правоотношений                                                                          Администрации </w:t>
            </w:r>
            <w:proofErr w:type="spellStart"/>
            <w:r w:rsidRPr="004A1BEA">
              <w:rPr>
                <w:sz w:val="22"/>
                <w:szCs w:val="22"/>
              </w:rPr>
              <w:t>Медвенского</w:t>
            </w:r>
            <w:proofErr w:type="spellEnd"/>
            <w:r w:rsidRPr="004A1BEA">
              <w:rPr>
                <w:sz w:val="22"/>
                <w:szCs w:val="22"/>
              </w:rPr>
              <w:t xml:space="preserve"> района,</w:t>
            </w:r>
          </w:p>
          <w:p w:rsidR="004A1BEA" w:rsidRPr="004A1BEA" w:rsidRDefault="004A1BEA" w:rsidP="00456712">
            <w:pPr>
              <w:pStyle w:val="af"/>
              <w:snapToGrid w:val="0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заместитель председателя комиссии (по согласованию)</w:t>
            </w:r>
          </w:p>
        </w:tc>
      </w:tr>
      <w:tr w:rsidR="004A1BEA" w:rsidRPr="004A1BEA" w:rsidTr="00456712">
        <w:tc>
          <w:tcPr>
            <w:tcW w:w="4818" w:type="dxa"/>
            <w:hideMark/>
          </w:tcPr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  <w:proofErr w:type="spellStart"/>
            <w:r w:rsidRPr="004A1BEA">
              <w:rPr>
                <w:sz w:val="22"/>
                <w:szCs w:val="22"/>
              </w:rPr>
              <w:t>Муханова</w:t>
            </w:r>
            <w:proofErr w:type="spellEnd"/>
            <w:r w:rsidRPr="004A1BEA">
              <w:rPr>
                <w:sz w:val="22"/>
                <w:szCs w:val="22"/>
              </w:rPr>
              <w:t xml:space="preserve"> Людмила Анатольевна</w:t>
            </w:r>
          </w:p>
        </w:tc>
        <w:tc>
          <w:tcPr>
            <w:tcW w:w="4767" w:type="dxa"/>
            <w:hideMark/>
          </w:tcPr>
          <w:p w:rsidR="004A1BEA" w:rsidRPr="004A1BEA" w:rsidRDefault="004A1BEA" w:rsidP="00456712">
            <w:pPr>
              <w:pStyle w:val="af"/>
              <w:snapToGrid w:val="0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Заместитель главы администрации посёлка Медвенка по вопросам ЖКХ и экономики, секретарь комиссии</w:t>
            </w:r>
          </w:p>
        </w:tc>
      </w:tr>
      <w:tr w:rsidR="004A1BEA" w:rsidRPr="004A1BEA" w:rsidTr="00456712">
        <w:tc>
          <w:tcPr>
            <w:tcW w:w="9585" w:type="dxa"/>
            <w:gridSpan w:val="2"/>
            <w:hideMark/>
          </w:tcPr>
          <w:p w:rsidR="004A1BEA" w:rsidRPr="004A1BEA" w:rsidRDefault="004A1BEA" w:rsidP="00456712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Члены комиссии:</w:t>
            </w:r>
          </w:p>
        </w:tc>
      </w:tr>
      <w:tr w:rsidR="004A1BEA" w:rsidRPr="004A1BEA" w:rsidTr="00456712">
        <w:tc>
          <w:tcPr>
            <w:tcW w:w="4818" w:type="dxa"/>
            <w:hideMark/>
          </w:tcPr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  <w:proofErr w:type="spellStart"/>
            <w:r w:rsidRPr="004A1BEA">
              <w:rPr>
                <w:sz w:val="22"/>
                <w:szCs w:val="22"/>
              </w:rPr>
              <w:t>Толщинов</w:t>
            </w:r>
            <w:proofErr w:type="spellEnd"/>
            <w:r w:rsidRPr="004A1BEA">
              <w:rPr>
                <w:sz w:val="22"/>
                <w:szCs w:val="22"/>
              </w:rPr>
              <w:t xml:space="preserve"> Юрий Юрьевич</w:t>
            </w:r>
          </w:p>
        </w:tc>
        <w:tc>
          <w:tcPr>
            <w:tcW w:w="4767" w:type="dxa"/>
            <w:hideMark/>
          </w:tcPr>
          <w:p w:rsidR="004A1BEA" w:rsidRPr="004A1BEA" w:rsidRDefault="004A1BEA" w:rsidP="00456712">
            <w:pPr>
              <w:pStyle w:val="af"/>
              <w:snapToGrid w:val="0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 xml:space="preserve">Начальник отдела по вопросам строительства, архитектуры, промышленного комплекса, транспорта, связи и ЖКХ, главный архитектор администрации </w:t>
            </w:r>
            <w:proofErr w:type="spellStart"/>
            <w:r w:rsidRPr="004A1BEA">
              <w:rPr>
                <w:sz w:val="22"/>
                <w:szCs w:val="22"/>
              </w:rPr>
              <w:t>Медвенского</w:t>
            </w:r>
            <w:proofErr w:type="spellEnd"/>
            <w:r w:rsidRPr="004A1BEA">
              <w:rPr>
                <w:sz w:val="22"/>
                <w:szCs w:val="22"/>
              </w:rPr>
              <w:t xml:space="preserve"> района (по согласованию)</w:t>
            </w:r>
          </w:p>
        </w:tc>
      </w:tr>
      <w:tr w:rsidR="004A1BEA" w:rsidRPr="004A1BEA" w:rsidTr="00456712">
        <w:tc>
          <w:tcPr>
            <w:tcW w:w="4818" w:type="dxa"/>
            <w:hideMark/>
          </w:tcPr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Звягинцев Владимир Алексеевич</w:t>
            </w:r>
          </w:p>
        </w:tc>
        <w:tc>
          <w:tcPr>
            <w:tcW w:w="4767" w:type="dxa"/>
            <w:hideMark/>
          </w:tcPr>
          <w:p w:rsidR="004A1BEA" w:rsidRPr="004A1BEA" w:rsidRDefault="004A1BEA" w:rsidP="00456712">
            <w:pPr>
              <w:pStyle w:val="af"/>
              <w:snapToGrid w:val="0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Руководитель МБУ «Отдел хозяйственного обеспечения» посёлка Медвенка</w:t>
            </w:r>
          </w:p>
        </w:tc>
      </w:tr>
      <w:tr w:rsidR="004A1BEA" w:rsidRPr="004A1BEA" w:rsidTr="00456712">
        <w:tc>
          <w:tcPr>
            <w:tcW w:w="4818" w:type="dxa"/>
            <w:hideMark/>
          </w:tcPr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  <w:proofErr w:type="spellStart"/>
            <w:r w:rsidRPr="004A1BEA">
              <w:rPr>
                <w:sz w:val="22"/>
                <w:szCs w:val="22"/>
              </w:rPr>
              <w:t>Метальников</w:t>
            </w:r>
            <w:proofErr w:type="spellEnd"/>
            <w:r w:rsidRPr="004A1BEA">
              <w:rPr>
                <w:sz w:val="22"/>
                <w:szCs w:val="22"/>
              </w:rPr>
              <w:t xml:space="preserve"> Анатолий Иванович</w:t>
            </w:r>
          </w:p>
        </w:tc>
        <w:tc>
          <w:tcPr>
            <w:tcW w:w="4767" w:type="dxa"/>
            <w:hideMark/>
          </w:tcPr>
          <w:p w:rsidR="004A1BEA" w:rsidRPr="004A1BEA" w:rsidRDefault="004A1BEA" w:rsidP="00456712">
            <w:pPr>
              <w:pStyle w:val="af"/>
              <w:snapToGrid w:val="0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Специалист первого разряда отдела по вопросам имущества и реализации целевых программ администрации посёлка Медвенка</w:t>
            </w:r>
          </w:p>
        </w:tc>
      </w:tr>
      <w:tr w:rsidR="004A1BEA" w:rsidRPr="004A1BEA" w:rsidTr="00456712">
        <w:tc>
          <w:tcPr>
            <w:tcW w:w="4818" w:type="dxa"/>
          </w:tcPr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Носова Людмила Александровна</w:t>
            </w:r>
          </w:p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</w:p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</w:p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</w:p>
          <w:p w:rsidR="004A1BEA" w:rsidRPr="004A1BEA" w:rsidRDefault="004A1BEA" w:rsidP="00456712">
            <w:pPr>
              <w:pStyle w:val="af"/>
              <w:snapToGrid w:val="0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Коренев Игорь Александрович</w:t>
            </w:r>
          </w:p>
        </w:tc>
        <w:tc>
          <w:tcPr>
            <w:tcW w:w="4767" w:type="dxa"/>
          </w:tcPr>
          <w:p w:rsidR="004A1BEA" w:rsidRPr="004A1BEA" w:rsidRDefault="004A1BEA" w:rsidP="00456712">
            <w:pPr>
              <w:pStyle w:val="af"/>
              <w:snapToGrid w:val="0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Начальник отдела по вопросам имущества и реализации целевых программ администрации посёлка Медвенка</w:t>
            </w:r>
          </w:p>
          <w:p w:rsidR="004A1BEA" w:rsidRPr="004A1BEA" w:rsidRDefault="004A1BEA" w:rsidP="00456712">
            <w:pPr>
              <w:pStyle w:val="af"/>
              <w:snapToGrid w:val="0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Индивидуальный предприниматель (по согласованию)</w:t>
            </w:r>
          </w:p>
          <w:p w:rsidR="004A1BEA" w:rsidRPr="004A1BEA" w:rsidRDefault="004A1BEA" w:rsidP="00456712">
            <w:pPr>
              <w:pStyle w:val="af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A1BEA" w:rsidRPr="004A1BEA" w:rsidTr="00456712">
        <w:tc>
          <w:tcPr>
            <w:tcW w:w="4818" w:type="dxa"/>
            <w:hideMark/>
          </w:tcPr>
          <w:p w:rsidR="004A1BEA" w:rsidRPr="004A1BEA" w:rsidRDefault="004A1BEA" w:rsidP="00456712">
            <w:pPr>
              <w:pStyle w:val="af"/>
              <w:rPr>
                <w:sz w:val="22"/>
                <w:szCs w:val="22"/>
              </w:rPr>
            </w:pPr>
            <w:proofErr w:type="spellStart"/>
            <w:r w:rsidRPr="004A1BEA">
              <w:rPr>
                <w:sz w:val="22"/>
                <w:szCs w:val="22"/>
              </w:rPr>
              <w:t>Карпушин</w:t>
            </w:r>
            <w:proofErr w:type="spellEnd"/>
            <w:r w:rsidRPr="004A1BEA">
              <w:rPr>
                <w:sz w:val="22"/>
                <w:szCs w:val="22"/>
              </w:rPr>
              <w:t xml:space="preserve"> Александр Иванович</w:t>
            </w:r>
          </w:p>
        </w:tc>
        <w:tc>
          <w:tcPr>
            <w:tcW w:w="4767" w:type="dxa"/>
            <w:hideMark/>
          </w:tcPr>
          <w:p w:rsidR="004A1BEA" w:rsidRPr="004A1BEA" w:rsidRDefault="004A1BEA" w:rsidP="00456712">
            <w:pPr>
              <w:pStyle w:val="af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Индивидуальный предприниматель (по согласованию)</w:t>
            </w:r>
          </w:p>
        </w:tc>
      </w:tr>
      <w:tr w:rsidR="004A1BEA" w:rsidRPr="004A1BEA" w:rsidTr="00456712">
        <w:tc>
          <w:tcPr>
            <w:tcW w:w="4818" w:type="dxa"/>
            <w:hideMark/>
          </w:tcPr>
          <w:p w:rsidR="004A1BEA" w:rsidRPr="004A1BEA" w:rsidRDefault="004A1BEA" w:rsidP="00456712">
            <w:pPr>
              <w:pStyle w:val="af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>Колесникова Ольга Михайловна</w:t>
            </w:r>
          </w:p>
        </w:tc>
        <w:tc>
          <w:tcPr>
            <w:tcW w:w="4767" w:type="dxa"/>
            <w:hideMark/>
          </w:tcPr>
          <w:p w:rsidR="004A1BEA" w:rsidRPr="004A1BEA" w:rsidRDefault="004A1BEA" w:rsidP="00456712">
            <w:pPr>
              <w:pStyle w:val="af"/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 xml:space="preserve">Специалист управляющей компании ИП </w:t>
            </w:r>
            <w:proofErr w:type="spellStart"/>
            <w:r w:rsidRPr="004A1BEA">
              <w:rPr>
                <w:sz w:val="22"/>
                <w:szCs w:val="22"/>
              </w:rPr>
              <w:t>Карпушин</w:t>
            </w:r>
            <w:proofErr w:type="spellEnd"/>
            <w:r w:rsidRPr="004A1BEA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4A1BEA" w:rsidRPr="004A1BEA" w:rsidTr="00456712">
        <w:tc>
          <w:tcPr>
            <w:tcW w:w="4818" w:type="dxa"/>
            <w:hideMark/>
          </w:tcPr>
          <w:p w:rsidR="004A1BEA" w:rsidRPr="004A1BEA" w:rsidRDefault="004A1BEA" w:rsidP="00456712">
            <w:pPr>
              <w:jc w:val="both"/>
              <w:rPr>
                <w:sz w:val="22"/>
                <w:szCs w:val="22"/>
              </w:rPr>
            </w:pPr>
            <w:proofErr w:type="spellStart"/>
            <w:r w:rsidRPr="004A1BEA">
              <w:rPr>
                <w:sz w:val="22"/>
                <w:szCs w:val="22"/>
              </w:rPr>
              <w:t>Краснопивцева</w:t>
            </w:r>
            <w:proofErr w:type="spellEnd"/>
            <w:r w:rsidRPr="004A1BEA">
              <w:rPr>
                <w:sz w:val="22"/>
                <w:szCs w:val="22"/>
              </w:rPr>
              <w:t xml:space="preserve"> Любовь Алексеевна</w:t>
            </w:r>
          </w:p>
        </w:tc>
        <w:tc>
          <w:tcPr>
            <w:tcW w:w="4767" w:type="dxa"/>
            <w:hideMark/>
          </w:tcPr>
          <w:p w:rsidR="004A1BEA" w:rsidRPr="004A1BEA" w:rsidRDefault="004A1BEA" w:rsidP="00456712">
            <w:pPr>
              <w:jc w:val="both"/>
              <w:rPr>
                <w:sz w:val="22"/>
                <w:szCs w:val="22"/>
              </w:rPr>
            </w:pPr>
            <w:r w:rsidRPr="004A1BEA">
              <w:rPr>
                <w:sz w:val="22"/>
                <w:szCs w:val="22"/>
              </w:rPr>
              <w:t xml:space="preserve">Депутат Собрания депутатов посёлка Медвенка </w:t>
            </w:r>
          </w:p>
        </w:tc>
      </w:tr>
    </w:tbl>
    <w:p w:rsidR="004A1BEA" w:rsidRDefault="004A1BEA" w:rsidP="001978C6">
      <w:pPr>
        <w:ind w:left="5500"/>
        <w:jc w:val="right"/>
      </w:pPr>
    </w:p>
    <w:p w:rsidR="004A1BEA" w:rsidRDefault="004A1BEA" w:rsidP="001978C6">
      <w:pPr>
        <w:ind w:left="5500"/>
        <w:jc w:val="right"/>
      </w:pPr>
    </w:p>
    <w:p w:rsidR="004A1BEA" w:rsidRDefault="004A1BEA" w:rsidP="001978C6">
      <w:pPr>
        <w:ind w:left="5500"/>
        <w:jc w:val="right"/>
      </w:pPr>
    </w:p>
    <w:p w:rsidR="004A1BEA" w:rsidRDefault="004A1BEA" w:rsidP="001978C6">
      <w:pPr>
        <w:ind w:left="5500"/>
        <w:jc w:val="right"/>
      </w:pPr>
    </w:p>
    <w:p w:rsidR="004A1BEA" w:rsidRPr="00C557E2" w:rsidRDefault="004A1BEA" w:rsidP="004A1BEA">
      <w:pPr>
        <w:ind w:left="5500"/>
        <w:jc w:val="right"/>
      </w:pPr>
      <w:r>
        <w:t>Приложение № 2</w:t>
      </w:r>
    </w:p>
    <w:p w:rsidR="004A1BEA" w:rsidRDefault="004A1BEA" w:rsidP="004A1BEA">
      <w:pPr>
        <w:jc w:val="right"/>
      </w:pPr>
      <w:r w:rsidRPr="00C557E2">
        <w:t xml:space="preserve">к постановлениюадминистрации </w:t>
      </w:r>
    </w:p>
    <w:p w:rsidR="004A1BEA" w:rsidRPr="00C557E2" w:rsidRDefault="004A1BEA" w:rsidP="004A1BEA">
      <w:pPr>
        <w:jc w:val="right"/>
      </w:pPr>
      <w:r w:rsidRPr="00C557E2">
        <w:t xml:space="preserve">посёлка </w:t>
      </w:r>
      <w:proofErr w:type="spellStart"/>
      <w:r w:rsidRPr="00C557E2">
        <w:t>МедвенкаМедвенского</w:t>
      </w:r>
      <w:proofErr w:type="spellEnd"/>
      <w:r w:rsidRPr="00C557E2">
        <w:t xml:space="preserve"> района </w:t>
      </w:r>
    </w:p>
    <w:p w:rsidR="004A1BEA" w:rsidRPr="00C557E2" w:rsidRDefault="004A1BEA" w:rsidP="004A1BEA">
      <w:pPr>
        <w:jc w:val="right"/>
      </w:pPr>
      <w:r w:rsidRPr="00C557E2">
        <w:t>Курской области</w:t>
      </w:r>
      <w:r>
        <w:t xml:space="preserve"> от 10</w:t>
      </w:r>
      <w:r w:rsidRPr="00C557E2">
        <w:t>.0</w:t>
      </w:r>
      <w:r>
        <w:t>8</w:t>
      </w:r>
      <w:r w:rsidRPr="00C557E2">
        <w:t xml:space="preserve">.2017 г. № </w:t>
      </w:r>
      <w:r w:rsidR="00FC6011">
        <w:t>204</w:t>
      </w:r>
    </w:p>
    <w:p w:rsidR="001978C6" w:rsidRPr="007B00AC" w:rsidRDefault="001978C6" w:rsidP="001978C6"/>
    <w:p w:rsidR="001978C6" w:rsidRPr="007B00AC" w:rsidRDefault="001978C6" w:rsidP="001978C6">
      <w:pPr>
        <w:jc w:val="center"/>
      </w:pPr>
      <w:r w:rsidRPr="007B00AC">
        <w:rPr>
          <w:b/>
        </w:rPr>
        <w:t>Положение</w:t>
      </w:r>
    </w:p>
    <w:p w:rsidR="001978C6" w:rsidRPr="00C46C7E" w:rsidRDefault="001978C6" w:rsidP="001978C6">
      <w:pPr>
        <w:jc w:val="center"/>
        <w:rPr>
          <w:b/>
          <w:lang w:eastAsia="en-US"/>
        </w:rPr>
      </w:pPr>
      <w:r w:rsidRPr="007B00AC">
        <w:rPr>
          <w:b/>
        </w:rPr>
        <w:t xml:space="preserve">о муниципальной общественной комиссии по </w:t>
      </w:r>
      <w:r w:rsidRPr="007B00AC">
        <w:rPr>
          <w:b/>
          <w:lang w:eastAsia="en-US"/>
        </w:rPr>
        <w:t xml:space="preserve">осуществлению и координации муниципальной </w:t>
      </w:r>
      <w:r w:rsidRPr="00C46C7E">
        <w:rPr>
          <w:b/>
          <w:lang w:eastAsia="en-US"/>
        </w:rPr>
        <w:t xml:space="preserve">программы </w:t>
      </w:r>
      <w:r w:rsidRPr="00C46C7E">
        <w:rPr>
          <w:b/>
        </w:rPr>
        <w:t xml:space="preserve">«Формирование современной городской среды муниципального образования на территории муниципального образования «посёлок Медвенка» </w:t>
      </w:r>
      <w:proofErr w:type="spellStart"/>
      <w:r w:rsidRPr="00C46C7E">
        <w:rPr>
          <w:b/>
        </w:rPr>
        <w:t>Медвенског</w:t>
      </w:r>
      <w:r w:rsidR="004A1BEA">
        <w:rPr>
          <w:b/>
        </w:rPr>
        <w:t>о</w:t>
      </w:r>
      <w:proofErr w:type="spellEnd"/>
      <w:r w:rsidR="004A1BEA">
        <w:rPr>
          <w:b/>
        </w:rPr>
        <w:t xml:space="preserve"> района Курской области на 2018-2022</w:t>
      </w:r>
      <w:r w:rsidRPr="00C46C7E">
        <w:rPr>
          <w:b/>
        </w:rPr>
        <w:t xml:space="preserve"> год</w:t>
      </w:r>
      <w:r w:rsidR="004A1BEA">
        <w:rPr>
          <w:b/>
        </w:rPr>
        <w:t>ы</w:t>
      </w:r>
      <w:r w:rsidRPr="00C46C7E">
        <w:rPr>
          <w:b/>
        </w:rPr>
        <w:t>»</w:t>
      </w:r>
    </w:p>
    <w:p w:rsidR="001978C6" w:rsidRDefault="001978C6" w:rsidP="001978C6">
      <w:pPr>
        <w:pStyle w:val="ac"/>
        <w:tabs>
          <w:tab w:val="left" w:pos="4536"/>
        </w:tabs>
        <w:jc w:val="center"/>
        <w:rPr>
          <w:b/>
        </w:rPr>
      </w:pPr>
    </w:p>
    <w:p w:rsidR="001978C6" w:rsidRPr="007B00AC" w:rsidRDefault="001978C6" w:rsidP="001978C6">
      <w:pPr>
        <w:pStyle w:val="ac"/>
        <w:tabs>
          <w:tab w:val="left" w:pos="4536"/>
        </w:tabs>
        <w:jc w:val="center"/>
        <w:rPr>
          <w:b/>
        </w:rPr>
      </w:pPr>
      <w:r w:rsidRPr="007B00AC">
        <w:rPr>
          <w:b/>
        </w:rPr>
        <w:t>1.Общее положение</w:t>
      </w:r>
    </w:p>
    <w:p w:rsidR="001978C6" w:rsidRPr="007B00AC" w:rsidRDefault="001978C6" w:rsidP="001978C6">
      <w:pPr>
        <w:pStyle w:val="ac"/>
        <w:tabs>
          <w:tab w:val="left" w:pos="4536"/>
        </w:tabs>
        <w:jc w:val="center"/>
        <w:rPr>
          <w:lang w:eastAsia="en-US"/>
        </w:rPr>
      </w:pPr>
    </w:p>
    <w:p w:rsidR="001978C6" w:rsidRPr="007B00AC" w:rsidRDefault="001978C6" w:rsidP="001978C6">
      <w:pPr>
        <w:ind w:firstLine="708"/>
        <w:jc w:val="both"/>
      </w:pPr>
      <w:r w:rsidRPr="007B00AC">
        <w:rPr>
          <w:lang w:eastAsia="en-US"/>
        </w:rPr>
        <w:t>1.1. </w:t>
      </w:r>
      <w:r w:rsidRPr="007B00AC">
        <w:t xml:space="preserve">Муниципальная общественная комиссия по </w:t>
      </w:r>
      <w:r w:rsidRPr="007B00AC">
        <w:rPr>
          <w:lang w:eastAsia="en-US"/>
        </w:rPr>
        <w:t xml:space="preserve">осуществлению и координации муниципальной программы муниципального образования </w:t>
      </w:r>
      <w:r w:rsidRPr="00B477FE">
        <w:t xml:space="preserve">«посёлок Медвенка» </w:t>
      </w:r>
      <w:proofErr w:type="spellStart"/>
      <w:r w:rsidRPr="00B477FE">
        <w:t>Медвенского</w:t>
      </w:r>
      <w:proofErr w:type="spellEnd"/>
      <w:r w:rsidRPr="00B477FE">
        <w:t xml:space="preserve"> района Курской области </w:t>
      </w:r>
      <w:r w:rsidRPr="007B00AC">
        <w:rPr>
          <w:lang w:eastAsia="en-US"/>
        </w:rPr>
        <w:t xml:space="preserve">(далее – общественная комиссия) создается для </w:t>
      </w:r>
      <w:r w:rsidRPr="007B00AC">
        <w:t xml:space="preserve">осуществления контроля и координации реализации муниципальной программы «Формирование современной городской среды </w:t>
      </w:r>
      <w:r w:rsidRPr="00B477FE">
        <w:t xml:space="preserve">на территории муниципального образования «посёлок Медвенка» </w:t>
      </w:r>
      <w:proofErr w:type="spellStart"/>
      <w:r w:rsidRPr="00B477FE">
        <w:t>Медвенского</w:t>
      </w:r>
      <w:proofErr w:type="spellEnd"/>
      <w:r w:rsidRPr="00B477FE">
        <w:t xml:space="preserve"> района Курской области </w:t>
      </w:r>
      <w:r w:rsidR="004A1BEA" w:rsidRPr="004A1BEA">
        <w:t>на 2018-2022 годы</w:t>
      </w:r>
      <w:r w:rsidRPr="00B477FE">
        <w:t>»</w:t>
      </w:r>
      <w:r w:rsidRPr="007B00AC">
        <w:t xml:space="preserve"> (далее – муниципальная программа).</w:t>
      </w:r>
    </w:p>
    <w:p w:rsidR="001978C6" w:rsidRPr="007B00AC" w:rsidRDefault="001978C6" w:rsidP="001978C6">
      <w:pPr>
        <w:tabs>
          <w:tab w:val="left" w:pos="1134"/>
        </w:tabs>
        <w:ind w:firstLine="567"/>
        <w:jc w:val="both"/>
      </w:pPr>
      <w:r w:rsidRPr="007B00AC">
        <w:t xml:space="preserve"> 1.2. </w:t>
      </w:r>
      <w:proofErr w:type="gramStart"/>
      <w:r w:rsidRPr="007B00AC">
        <w:t xml:space="preserve">Общественная комиссия является постоянно действующим коллегиальным органом, созданным при администрации </w:t>
      </w:r>
      <w:r>
        <w:t>посёлка Медвенка</w:t>
      </w:r>
      <w:r w:rsidRPr="007B00AC">
        <w:t xml:space="preserve"> для проведения комиссионной оценки предложений заинтересованных лиц,</w:t>
      </w:r>
      <w:r w:rsidRPr="007B00AC">
        <w:rPr>
          <w:lang w:eastAsia="en-US"/>
        </w:rPr>
        <w:t xml:space="preserve"> формирования адресного перечня дворовых территорий и наиболее посещаемой общественной территорий,</w:t>
      </w:r>
      <w:r w:rsidRPr="007B00AC">
        <w:t xml:space="preserve">  участия в общественном обсуждении проекта муниципальной программы, дизайн-проектов дворовых и общественных территорий, а также для осуществления контроля за реализацией утвержденной муниципальной программы.</w:t>
      </w:r>
      <w:proofErr w:type="gramEnd"/>
    </w:p>
    <w:p w:rsidR="001978C6" w:rsidRPr="007B00AC" w:rsidRDefault="001978C6" w:rsidP="001978C6">
      <w:pPr>
        <w:ind w:firstLine="851"/>
        <w:jc w:val="both"/>
        <w:rPr>
          <w:color w:val="000000"/>
        </w:rPr>
      </w:pPr>
      <w:r w:rsidRPr="007B00AC">
        <w:t xml:space="preserve">1.3. Общественная комиссия </w:t>
      </w:r>
      <w:r w:rsidRPr="007B00AC">
        <w:rPr>
          <w:color w:val="000000"/>
        </w:rPr>
        <w:t xml:space="preserve"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</w:t>
      </w:r>
      <w:r>
        <w:rPr>
          <w:color w:val="000000"/>
        </w:rPr>
        <w:t>Курской области</w:t>
      </w:r>
      <w:r w:rsidRPr="007B00AC">
        <w:rPr>
          <w:color w:val="000000"/>
        </w:rPr>
        <w:t xml:space="preserve">, правовыми актами муниципального образования </w:t>
      </w:r>
      <w:r>
        <w:rPr>
          <w:color w:val="000000"/>
        </w:rPr>
        <w:t>посёлок Медвенка</w:t>
      </w:r>
      <w:r w:rsidRPr="007B00AC">
        <w:rPr>
          <w:color w:val="000000"/>
        </w:rPr>
        <w:t xml:space="preserve"> иными правовыми актам, а также настоящим Положением.</w:t>
      </w:r>
    </w:p>
    <w:p w:rsidR="001978C6" w:rsidRPr="007B00AC" w:rsidRDefault="001978C6" w:rsidP="001978C6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7B00AC">
        <w:rPr>
          <w:b/>
        </w:rPr>
        <w:t xml:space="preserve">Порядок формирования состава общественной комиссии </w:t>
      </w:r>
    </w:p>
    <w:p w:rsidR="001978C6" w:rsidRPr="007B00AC" w:rsidRDefault="001978C6" w:rsidP="001978C6">
      <w:pPr>
        <w:ind w:firstLine="851"/>
        <w:jc w:val="both"/>
        <w:rPr>
          <w:color w:val="000000"/>
        </w:rPr>
      </w:pP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567"/>
        <w:jc w:val="both"/>
      </w:pPr>
      <w:r w:rsidRPr="007B00AC">
        <w:t xml:space="preserve">2.1. Общественная комиссия формируется администрацией </w:t>
      </w:r>
      <w:r>
        <w:t xml:space="preserve">посёлка Медвенка </w:t>
      </w:r>
      <w:proofErr w:type="spellStart"/>
      <w:r>
        <w:t>Медвенского</w:t>
      </w:r>
      <w:proofErr w:type="spellEnd"/>
      <w:r>
        <w:t xml:space="preserve"> района Курской области </w:t>
      </w:r>
      <w:r w:rsidRPr="007B00AC">
        <w:t xml:space="preserve">из представителей органов местного самоуправления </w:t>
      </w:r>
      <w:r>
        <w:t>посёлка Медвенка</w:t>
      </w:r>
      <w:r w:rsidRPr="007B00AC">
        <w:t xml:space="preserve">, политических партий, общественных организаций. </w:t>
      </w:r>
    </w:p>
    <w:p w:rsidR="001978C6" w:rsidRPr="007B00AC" w:rsidRDefault="001978C6" w:rsidP="001978C6">
      <w:pPr>
        <w:ind w:firstLine="851"/>
        <w:jc w:val="both"/>
      </w:pPr>
      <w:r w:rsidRPr="007B00AC">
        <w:t>2.2. Состав общественной комиссии должен составлять не менее 11 человек.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851"/>
        <w:jc w:val="both"/>
      </w:pPr>
      <w:r w:rsidRPr="007B00AC">
        <w:rPr>
          <w:lang w:eastAsia="en-US"/>
        </w:rPr>
        <w:t xml:space="preserve">2.3. </w:t>
      </w:r>
      <w:r w:rsidRPr="007B00AC">
        <w:t xml:space="preserve">Общественная комиссия состоит из председателя (Главы администрации </w:t>
      </w:r>
      <w:proofErr w:type="spellStart"/>
      <w:r>
        <w:t>Медвенского</w:t>
      </w:r>
      <w:proofErr w:type="spellEnd"/>
      <w:r>
        <w:t xml:space="preserve"> района</w:t>
      </w:r>
      <w:r w:rsidRPr="007B00AC">
        <w:t xml:space="preserve">), заместителя председателя, секретаря и иных членов общественной комиссии. 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  <w:r w:rsidRPr="007B00AC">
        <w:rPr>
          <w:lang w:eastAsia="en-US"/>
        </w:rPr>
        <w:t xml:space="preserve">2.4. </w:t>
      </w:r>
      <w:r w:rsidRPr="007B00AC">
        <w:t>Члены общественной комиссии исполняют свои обязанности на общественных началах.</w:t>
      </w:r>
    </w:p>
    <w:p w:rsidR="001978C6" w:rsidRPr="007B00AC" w:rsidRDefault="001978C6" w:rsidP="001978C6">
      <w:pPr>
        <w:ind w:firstLine="708"/>
        <w:jc w:val="both"/>
        <w:rPr>
          <w:lang w:eastAsia="en-US"/>
        </w:rPr>
      </w:pPr>
      <w:r w:rsidRPr="007B00AC">
        <w:rPr>
          <w:lang w:eastAsia="en-US"/>
        </w:rPr>
        <w:t xml:space="preserve">  2.5. Общественная комиссия осуществляет свою деятельность в соответствии с настоящим Положением.</w:t>
      </w:r>
    </w:p>
    <w:p w:rsidR="001978C6" w:rsidRPr="007B00AC" w:rsidRDefault="001978C6" w:rsidP="001978C6">
      <w:pPr>
        <w:ind w:firstLine="708"/>
        <w:jc w:val="both"/>
        <w:rPr>
          <w:lang w:eastAsia="en-US"/>
        </w:rPr>
      </w:pPr>
    </w:p>
    <w:p w:rsidR="001978C6" w:rsidRPr="007B00AC" w:rsidRDefault="001978C6" w:rsidP="001978C6">
      <w:pPr>
        <w:widowControl w:val="0"/>
        <w:autoSpaceDE w:val="0"/>
        <w:autoSpaceDN w:val="0"/>
        <w:adjustRightInd w:val="0"/>
        <w:jc w:val="center"/>
        <w:outlineLvl w:val="1"/>
      </w:pPr>
      <w:r w:rsidRPr="007B00AC">
        <w:rPr>
          <w:b/>
        </w:rPr>
        <w:t>3. Основные задачи и функции общественной комиссии</w:t>
      </w:r>
    </w:p>
    <w:p w:rsidR="001978C6" w:rsidRPr="007B00AC" w:rsidRDefault="001978C6" w:rsidP="001978C6">
      <w:pPr>
        <w:ind w:firstLine="708"/>
        <w:jc w:val="both"/>
        <w:rPr>
          <w:lang w:eastAsia="en-US"/>
        </w:rPr>
      </w:pPr>
    </w:p>
    <w:p w:rsidR="001978C6" w:rsidRPr="007B00AC" w:rsidRDefault="001978C6" w:rsidP="001978C6">
      <w:pPr>
        <w:autoSpaceDE w:val="0"/>
        <w:autoSpaceDN w:val="0"/>
        <w:adjustRightInd w:val="0"/>
        <w:jc w:val="both"/>
      </w:pPr>
      <w:r w:rsidRPr="007B00AC">
        <w:tab/>
        <w:t xml:space="preserve">  3.1. Основными задачами общественной комиссии являются:</w:t>
      </w:r>
    </w:p>
    <w:p w:rsidR="001978C6" w:rsidRPr="007B00AC" w:rsidRDefault="001978C6" w:rsidP="001978C6">
      <w:pPr>
        <w:autoSpaceDE w:val="0"/>
        <w:autoSpaceDN w:val="0"/>
        <w:adjustRightInd w:val="0"/>
        <w:ind w:firstLine="709"/>
        <w:jc w:val="both"/>
      </w:pPr>
      <w:r w:rsidRPr="007B00AC">
        <w:lastRenderedPageBreak/>
        <w:t xml:space="preserve">а) организация и проведение  общественного обсуждения муниципальной программы (её проекта), отбора дворовых территорий, </w:t>
      </w:r>
      <w:r w:rsidRPr="007B00AC">
        <w:rPr>
          <w:lang w:eastAsia="en-US"/>
        </w:rPr>
        <w:t>наиболее посещаемой общественной территорий</w:t>
      </w:r>
      <w:r w:rsidRPr="007B00AC">
        <w:t>;</w:t>
      </w:r>
    </w:p>
    <w:p w:rsidR="001978C6" w:rsidRPr="007B00AC" w:rsidRDefault="001978C6" w:rsidP="001978C6">
      <w:pPr>
        <w:autoSpaceDE w:val="0"/>
        <w:autoSpaceDN w:val="0"/>
        <w:adjustRightInd w:val="0"/>
        <w:ind w:firstLine="709"/>
        <w:jc w:val="both"/>
      </w:pPr>
      <w:r w:rsidRPr="007B00AC">
        <w:t xml:space="preserve">б) вовлечение граждан, организаций </w:t>
      </w:r>
      <w:r>
        <w:t>посёлка Медвенка</w:t>
      </w:r>
      <w:r w:rsidRPr="007B00AC">
        <w:t xml:space="preserve"> в процесс общественного обсуждения муниципальной программы (её проекта), отбора дворовых территорий, </w:t>
      </w:r>
      <w:r w:rsidRPr="007B00AC">
        <w:rPr>
          <w:lang w:eastAsia="en-US"/>
        </w:rPr>
        <w:t>наиболее посещаемой общественной территорий</w:t>
      </w:r>
      <w:r w:rsidRPr="007B00AC">
        <w:t xml:space="preserve"> для включения в муниципальную программу, в том числе совершенствование механизма учета общественного мнения и обратной связи администрации города с гражданами, общественными объединениями и иными организациями; </w:t>
      </w:r>
    </w:p>
    <w:p w:rsidR="001978C6" w:rsidRPr="007B00AC" w:rsidRDefault="001978C6" w:rsidP="00197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C">
        <w:rPr>
          <w:rFonts w:ascii="Times New Roman" w:hAnsi="Times New Roman" w:cs="Times New Roman"/>
          <w:sz w:val="24"/>
          <w:szCs w:val="24"/>
        </w:rPr>
        <w:t>в) обеспечение прозрачности и открытости деятельности администрации города по реализации вопросов местного значения в сфере благоустройства, в том числе по реализации соответствующих муниципальных программ  в средствах массовой информации;</w:t>
      </w:r>
    </w:p>
    <w:p w:rsidR="001978C6" w:rsidRPr="007B00AC" w:rsidRDefault="001978C6" w:rsidP="001978C6">
      <w:pPr>
        <w:autoSpaceDE w:val="0"/>
        <w:autoSpaceDN w:val="0"/>
        <w:adjustRightInd w:val="0"/>
        <w:ind w:firstLine="709"/>
        <w:jc w:val="both"/>
      </w:pPr>
      <w:r w:rsidRPr="007B00AC">
        <w:t xml:space="preserve">г) повышение эффективности деятельности администрации </w:t>
      </w:r>
      <w:r>
        <w:t>посёлка</w:t>
      </w:r>
      <w:r w:rsidRPr="007B00AC">
        <w:t xml:space="preserve"> в сфере благоустройства;</w:t>
      </w:r>
    </w:p>
    <w:p w:rsidR="001978C6" w:rsidRPr="007B00AC" w:rsidRDefault="001978C6" w:rsidP="001978C6">
      <w:pPr>
        <w:autoSpaceDE w:val="0"/>
        <w:autoSpaceDN w:val="0"/>
        <w:adjustRightInd w:val="0"/>
        <w:ind w:firstLine="709"/>
        <w:jc w:val="both"/>
      </w:pPr>
      <w:r w:rsidRPr="007B00AC">
        <w:t xml:space="preserve">д) осуществление </w:t>
      </w:r>
      <w:proofErr w:type="gramStart"/>
      <w:r w:rsidRPr="007B00AC">
        <w:t>контроля за</w:t>
      </w:r>
      <w:proofErr w:type="gramEnd"/>
      <w:r w:rsidRPr="007B00AC">
        <w:t xml:space="preserve"> реализацией решений общественной комиссии.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3.2. Общественная комиссия для выполнения возложенных на неё основных задач выполняет следующие функции:</w:t>
      </w:r>
    </w:p>
    <w:p w:rsidR="001978C6" w:rsidRPr="007B00AC" w:rsidRDefault="001978C6" w:rsidP="001978C6">
      <w:pPr>
        <w:autoSpaceDE w:val="0"/>
        <w:autoSpaceDN w:val="0"/>
        <w:adjustRightInd w:val="0"/>
        <w:ind w:firstLine="709"/>
        <w:jc w:val="both"/>
      </w:pPr>
      <w:r w:rsidRPr="007B00AC">
        <w:t xml:space="preserve">а) организует и проводит общественные обсуждения муниципальной программы (её проекта), отбора дворовых территорий, </w:t>
      </w:r>
      <w:r w:rsidRPr="007B00AC">
        <w:rPr>
          <w:lang w:eastAsia="en-US"/>
        </w:rPr>
        <w:t>наиболее посещаемой общественной территорий</w:t>
      </w:r>
      <w:r w:rsidRPr="007B00AC">
        <w:t>;</w:t>
      </w:r>
    </w:p>
    <w:p w:rsidR="001978C6" w:rsidRPr="007B00AC" w:rsidRDefault="001978C6" w:rsidP="001978C6">
      <w:pPr>
        <w:autoSpaceDE w:val="0"/>
        <w:autoSpaceDN w:val="0"/>
        <w:adjustRightInd w:val="0"/>
        <w:ind w:firstLine="709"/>
        <w:jc w:val="both"/>
      </w:pPr>
      <w:r w:rsidRPr="007B00AC">
        <w:t>б) осуществляет контроль и координацию за ходом выполнения муниципальной программы, в том числе реализацией её конкретных мероприятий;</w:t>
      </w:r>
    </w:p>
    <w:p w:rsidR="001978C6" w:rsidRPr="007B00AC" w:rsidRDefault="001978C6" w:rsidP="00197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C">
        <w:rPr>
          <w:rFonts w:ascii="Times New Roman" w:hAnsi="Times New Roman" w:cs="Times New Roman"/>
          <w:sz w:val="24"/>
          <w:szCs w:val="24"/>
        </w:rPr>
        <w:t>в) организует сбор общественного мнения и предложений по вопросам реализации муниципальной программы в различных форматах, в том числе посредством сети «Интернет», электронной почты, а также путем проведения встреч, семинаров и т.д.;</w:t>
      </w:r>
    </w:p>
    <w:p w:rsidR="001978C6" w:rsidRPr="007B00AC" w:rsidRDefault="001978C6" w:rsidP="00197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C">
        <w:rPr>
          <w:rFonts w:ascii="Times New Roman" w:hAnsi="Times New Roman" w:cs="Times New Roman"/>
          <w:sz w:val="24"/>
          <w:szCs w:val="24"/>
        </w:rPr>
        <w:t xml:space="preserve">г) готовит предложения по внесению изменений в муниципальную программу, вырабатывает рекомендации по повышению эффективности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посёлка</w:t>
      </w:r>
      <w:r w:rsidRPr="007B00AC">
        <w:rPr>
          <w:rFonts w:ascii="Times New Roman" w:hAnsi="Times New Roman" w:cs="Times New Roman"/>
          <w:sz w:val="24"/>
          <w:szCs w:val="24"/>
        </w:rPr>
        <w:t xml:space="preserve"> в установленной сфере;</w:t>
      </w:r>
    </w:p>
    <w:p w:rsidR="001978C6" w:rsidRPr="007B00AC" w:rsidRDefault="001978C6" w:rsidP="001978C6">
      <w:pPr>
        <w:autoSpaceDE w:val="0"/>
        <w:autoSpaceDN w:val="0"/>
        <w:adjustRightInd w:val="0"/>
        <w:ind w:firstLine="709"/>
        <w:jc w:val="both"/>
      </w:pPr>
      <w:r w:rsidRPr="007B00AC">
        <w:t xml:space="preserve">д) </w:t>
      </w:r>
      <w:r w:rsidRPr="007B00AC">
        <w:rPr>
          <w:color w:val="000000"/>
        </w:rPr>
        <w:t xml:space="preserve">обсуждает и утверждает </w:t>
      </w:r>
      <w:proofErr w:type="gramStart"/>
      <w:r w:rsidRPr="007B00AC">
        <w:rPr>
          <w:color w:val="000000"/>
        </w:rPr>
        <w:t>дизайн-проекты</w:t>
      </w:r>
      <w:proofErr w:type="gramEnd"/>
      <w:r w:rsidRPr="007B00AC">
        <w:rPr>
          <w:color w:val="000000"/>
        </w:rPr>
        <w:t xml:space="preserve"> благоустройства дворовой и </w:t>
      </w:r>
      <w:r w:rsidRPr="007B00AC">
        <w:rPr>
          <w:lang w:eastAsia="en-US"/>
        </w:rPr>
        <w:t>наиболее посещаемой общественной территорий</w:t>
      </w:r>
      <w:r w:rsidRPr="007B00AC">
        <w:rPr>
          <w:color w:val="000000"/>
        </w:rPr>
        <w:t>, включенных в муниципальную программу;</w:t>
      </w:r>
    </w:p>
    <w:p w:rsidR="001978C6" w:rsidRPr="007B00AC" w:rsidRDefault="001978C6" w:rsidP="001978C6">
      <w:pPr>
        <w:autoSpaceDE w:val="0"/>
        <w:autoSpaceDN w:val="0"/>
        <w:adjustRightInd w:val="0"/>
        <w:ind w:firstLine="709"/>
        <w:jc w:val="both"/>
      </w:pPr>
      <w:r w:rsidRPr="007B00AC">
        <w:t xml:space="preserve">е) обсуждает отчеты о реализации муниципальной программы; </w:t>
      </w:r>
    </w:p>
    <w:p w:rsidR="001978C6" w:rsidRPr="007B00AC" w:rsidRDefault="001978C6" w:rsidP="001978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0AC">
        <w:rPr>
          <w:rFonts w:ascii="Times New Roman" w:hAnsi="Times New Roman" w:cs="Times New Roman"/>
          <w:sz w:val="24"/>
          <w:szCs w:val="24"/>
        </w:rPr>
        <w:t>ж) </w:t>
      </w:r>
      <w:bookmarkStart w:id="1" w:name="Par56"/>
      <w:bookmarkEnd w:id="1"/>
      <w:r w:rsidRPr="007B00AC">
        <w:rPr>
          <w:rFonts w:ascii="Times New Roman" w:hAnsi="Times New Roman" w:cs="Times New Roman"/>
          <w:sz w:val="24"/>
          <w:szCs w:val="24"/>
        </w:rPr>
        <w:t xml:space="preserve">взаимодействует со средствами массовой информации с целью расширения уровня информированности граждан и организаций о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посёлка</w:t>
      </w:r>
      <w:r w:rsidRPr="007B00AC">
        <w:rPr>
          <w:rFonts w:ascii="Times New Roman" w:hAnsi="Times New Roman" w:cs="Times New Roman"/>
          <w:sz w:val="24"/>
          <w:szCs w:val="24"/>
        </w:rPr>
        <w:t xml:space="preserve"> в установленной сфере, в том числе путем размещения видеозаписей (при наличии), </w:t>
      </w:r>
      <w:proofErr w:type="gramStart"/>
      <w:r w:rsidRPr="007B00AC">
        <w:rPr>
          <w:rFonts w:ascii="Times New Roman" w:hAnsi="Times New Roman" w:cs="Times New Roman"/>
          <w:sz w:val="24"/>
          <w:szCs w:val="24"/>
        </w:rPr>
        <w:t>фото материалов</w:t>
      </w:r>
      <w:proofErr w:type="gramEnd"/>
      <w:r w:rsidRPr="007B00AC">
        <w:rPr>
          <w:rFonts w:ascii="Times New Roman" w:hAnsi="Times New Roman" w:cs="Times New Roman"/>
          <w:sz w:val="24"/>
          <w:szCs w:val="24"/>
        </w:rPr>
        <w:t xml:space="preserve"> с заседаний общественной комиссии, протоколов и иных материалов на официальном сайте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«посёлок Медвенка»</w:t>
      </w:r>
      <w:r w:rsidRPr="007B00AC">
        <w:rPr>
          <w:rFonts w:ascii="Times New Roman" w:hAnsi="Times New Roman" w:cs="Times New Roman"/>
          <w:sz w:val="24"/>
          <w:szCs w:val="24"/>
        </w:rPr>
        <w:t>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з) осуществляет иные функции во исполнение возложенных на общественную комиссию основных задач.  </w:t>
      </w:r>
      <w:bookmarkStart w:id="2" w:name="Par71"/>
      <w:bookmarkEnd w:id="2"/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</w:p>
    <w:p w:rsidR="001978C6" w:rsidRPr="007B00AC" w:rsidRDefault="001978C6" w:rsidP="001978C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B00AC">
        <w:rPr>
          <w:b/>
        </w:rPr>
        <w:t>4. Организация деятельности общественной комиссии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</w:pP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4.1. Основной формой деятельности общественной комиссии является заседание.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 xml:space="preserve">4.2. Заседания общественной комиссии проводятся по мере необходимости. 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 xml:space="preserve">4.3. Заседание общественной комиссии считается правомочным, если в нем участвует более 50% от общего числа её членов. Заседание общественной комиссии ведет председатель или по его поручению заместитель председателя общественной комиссии. </w:t>
      </w:r>
    </w:p>
    <w:p w:rsidR="001978C6" w:rsidRPr="007B00AC" w:rsidRDefault="001978C6" w:rsidP="001978C6">
      <w:pPr>
        <w:autoSpaceDE w:val="0"/>
        <w:autoSpaceDN w:val="0"/>
        <w:adjustRightInd w:val="0"/>
        <w:ind w:firstLine="709"/>
        <w:jc w:val="both"/>
      </w:pPr>
      <w:r w:rsidRPr="007B00AC">
        <w:t>4.4. Решения общественной комиссии принимаются простым большинством голосов присутствующих на заседании её членов путем открытого голосования.</w:t>
      </w:r>
    </w:p>
    <w:p w:rsidR="001978C6" w:rsidRPr="007B00AC" w:rsidRDefault="001978C6" w:rsidP="001978C6">
      <w:pPr>
        <w:ind w:firstLine="851"/>
        <w:jc w:val="both"/>
        <w:rPr>
          <w:lang w:eastAsia="en-US"/>
        </w:rPr>
      </w:pPr>
      <w:r w:rsidRPr="007B00AC">
        <w:t xml:space="preserve">Решения общественной комиссии оформляются </w:t>
      </w:r>
      <w:r w:rsidRPr="007B00AC">
        <w:rPr>
          <w:lang w:eastAsia="en-US"/>
        </w:rPr>
        <w:t xml:space="preserve">в день их принятия </w:t>
      </w:r>
      <w:r w:rsidRPr="007B00AC">
        <w:t xml:space="preserve">протоколом, который подписывается председателем общественной комиссии, а в его отсутствие – заместителем председателя и </w:t>
      </w:r>
      <w:r w:rsidRPr="007B00AC">
        <w:rPr>
          <w:lang w:eastAsia="en-US"/>
        </w:rPr>
        <w:t xml:space="preserve">принявшие участие в заседании общественной комиссии. Не </w:t>
      </w:r>
      <w:r w:rsidRPr="007B00AC">
        <w:rPr>
          <w:lang w:eastAsia="en-US"/>
        </w:rPr>
        <w:lastRenderedPageBreak/>
        <w:t>допускается заполнение протокола заседания общественной комиссии карандашом и внесение в него исправлений. Протокол заседания общественной комиссии ведет секретарь общественной комиссии. Протокол заседания общественной комиссии составляется в двух экземплярах, один из которых остается в общественной комиссии.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Члены общественной комиссии, выразившие свое несогласие с решением общественной комиссии, вправе изложить особое мнение, которое приобщается к протоколу заседания общественной комиссии. Особое мнение оформляется в течение 3 рабочих дней со дня заседания общественной комиссии.</w:t>
      </w:r>
    </w:p>
    <w:p w:rsidR="001978C6" w:rsidRPr="007B00AC" w:rsidRDefault="001978C6" w:rsidP="001978C6">
      <w:pPr>
        <w:pStyle w:val="a5"/>
        <w:spacing w:before="0" w:beforeAutospacing="0" w:after="0" w:afterAutospacing="0"/>
        <w:jc w:val="both"/>
        <w:rPr>
          <w:lang w:eastAsia="en-US"/>
        </w:rPr>
      </w:pPr>
      <w:r w:rsidRPr="007B00AC">
        <w:rPr>
          <w:lang w:eastAsia="en-US"/>
        </w:rPr>
        <w:t xml:space="preserve">4.5. </w:t>
      </w:r>
      <w:proofErr w:type="gramStart"/>
      <w:r w:rsidRPr="007B00AC">
        <w:rPr>
          <w:lang w:eastAsia="en-US"/>
        </w:rPr>
        <w:t>Общественная комиссия в соответствии с критериями, определенными</w:t>
      </w:r>
      <w:r w:rsidRPr="007B00AC">
        <w:t xml:space="preserve">порядком и сроком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</w:t>
      </w:r>
      <w:r w:rsidRPr="00B477FE">
        <w:t xml:space="preserve">на территории муниципального образования «посёлок Медвенка» </w:t>
      </w:r>
      <w:proofErr w:type="spellStart"/>
      <w:r w:rsidRPr="00B477FE">
        <w:t>Медвенского</w:t>
      </w:r>
      <w:proofErr w:type="spellEnd"/>
      <w:r w:rsidRPr="00B477FE">
        <w:t xml:space="preserve"> района Курской области </w:t>
      </w:r>
      <w:r w:rsidR="004A1BEA" w:rsidRPr="004A1BEA">
        <w:t>на 2018-2022 годы</w:t>
      </w:r>
      <w:r w:rsidRPr="00B477FE">
        <w:t>»</w:t>
      </w:r>
      <w:r w:rsidRPr="007B00AC">
        <w:t>,</w:t>
      </w:r>
      <w:r w:rsidRPr="007B00AC">
        <w:rPr>
          <w:lang w:eastAsia="en-US"/>
        </w:rPr>
        <w:t xml:space="preserve"> утвержденными постановлением администрации </w:t>
      </w:r>
      <w:r>
        <w:rPr>
          <w:lang w:eastAsia="en-US"/>
        </w:rPr>
        <w:t>посёлка Медвенка</w:t>
      </w:r>
      <w:r w:rsidRPr="007B00AC">
        <w:rPr>
          <w:lang w:eastAsia="en-US"/>
        </w:rPr>
        <w:t xml:space="preserve"> от </w:t>
      </w:r>
      <w:r w:rsidR="004A1BEA">
        <w:rPr>
          <w:color w:val="000000"/>
          <w:lang w:eastAsia="en-US"/>
        </w:rPr>
        <w:t>10.08</w:t>
      </w:r>
      <w:r w:rsidRPr="00155654">
        <w:rPr>
          <w:color w:val="000000"/>
          <w:lang w:eastAsia="en-US"/>
        </w:rPr>
        <w:t>.</w:t>
      </w:r>
      <w:smartTag w:uri="urn:schemas-microsoft-com:office:smarttags" w:element="metricconverter">
        <w:smartTagPr>
          <w:attr w:name="ProductID" w:val="2017 г"/>
        </w:smartTagPr>
        <w:r w:rsidRPr="00155654">
          <w:rPr>
            <w:color w:val="000000"/>
            <w:lang w:eastAsia="en-US"/>
          </w:rPr>
          <w:t>2017 года</w:t>
        </w:r>
      </w:smartTag>
      <w:r w:rsidRPr="00155654">
        <w:rPr>
          <w:color w:val="000000"/>
          <w:lang w:eastAsia="en-US"/>
        </w:rPr>
        <w:t xml:space="preserve"> №</w:t>
      </w:r>
      <w:r w:rsidR="003F7B6C">
        <w:rPr>
          <w:color w:val="000000"/>
          <w:lang w:eastAsia="en-US"/>
        </w:rPr>
        <w:t>204</w:t>
      </w:r>
      <w:r w:rsidRPr="007B00AC">
        <w:rPr>
          <w:lang w:eastAsia="en-US"/>
        </w:rPr>
        <w:t xml:space="preserve"> «</w:t>
      </w:r>
      <w:r w:rsidRPr="007B00AC">
        <w:t>Об утверждении Порядка общественного обсуждения проекта муниципальной программы «Формирования современной городской среды</w:t>
      </w:r>
      <w:r w:rsidRPr="00B477FE">
        <w:t>на территории</w:t>
      </w:r>
      <w:proofErr w:type="gramEnd"/>
      <w:r w:rsidRPr="00B477FE">
        <w:t xml:space="preserve"> муниципального образования «посёлок Медвенка» </w:t>
      </w:r>
      <w:proofErr w:type="spellStart"/>
      <w:r w:rsidRPr="00B477FE">
        <w:t>Медвенского</w:t>
      </w:r>
      <w:proofErr w:type="spellEnd"/>
      <w:r w:rsidRPr="00B477FE">
        <w:t xml:space="preserve"> района Курской области </w:t>
      </w:r>
      <w:r w:rsidR="004A1BEA" w:rsidRPr="004A1BEA">
        <w:t>на 2018-2022 годы</w:t>
      </w:r>
      <w:r w:rsidRPr="00B477FE">
        <w:t>»</w:t>
      </w:r>
      <w:r w:rsidRPr="007B00AC">
        <w:t xml:space="preserve">, </w:t>
      </w:r>
      <w:r w:rsidR="004A1BEA">
        <w:t>о</w:t>
      </w:r>
      <w:r w:rsidRPr="007B00AC">
        <w:rPr>
          <w:lang w:eastAsia="en-US"/>
        </w:rPr>
        <w:t>существляет оценку представленных на рассмотрение предложений.</w:t>
      </w:r>
    </w:p>
    <w:p w:rsidR="001978C6" w:rsidRPr="007B00AC" w:rsidRDefault="001978C6" w:rsidP="001978C6">
      <w:pPr>
        <w:ind w:firstLine="851"/>
        <w:jc w:val="both"/>
      </w:pPr>
      <w:r w:rsidRPr="007B00AC">
        <w:rPr>
          <w:lang w:eastAsia="en-US"/>
        </w:rPr>
        <w:t xml:space="preserve">  4.6. </w:t>
      </w:r>
      <w:r w:rsidRPr="007B00AC">
        <w:t xml:space="preserve">На основании решения общественной комиссии об оценке представленных участниками отбора дворовых территорий и наиболее посещаемых территорий и принятия решения о включении или об отказе включения в муниципальную программу по «Формированию современной городской среды </w:t>
      </w:r>
      <w:r w:rsidRPr="00B477FE">
        <w:t xml:space="preserve">на территории муниципального образования «посёлок Медвенка» </w:t>
      </w:r>
      <w:proofErr w:type="spellStart"/>
      <w:r w:rsidRPr="00B477FE">
        <w:t>Медвенского</w:t>
      </w:r>
      <w:proofErr w:type="spellEnd"/>
      <w:r w:rsidRPr="00B477FE">
        <w:t xml:space="preserve"> района Курской области </w:t>
      </w:r>
      <w:r w:rsidR="004A1BEA" w:rsidRPr="004A1BEA">
        <w:t>на 2018-2022 годы</w:t>
      </w:r>
      <w:proofErr w:type="gramStart"/>
      <w:r w:rsidRPr="00B477FE">
        <w:t>»</w:t>
      </w:r>
      <w:r w:rsidRPr="007B00AC">
        <w:t>а</w:t>
      </w:r>
      <w:proofErr w:type="gramEnd"/>
      <w:r w:rsidRPr="007B00AC">
        <w:t xml:space="preserve">дминистрацией </w:t>
      </w:r>
      <w:r>
        <w:t xml:space="preserve">посёлка Медвенка </w:t>
      </w:r>
      <w:proofErr w:type="spellStart"/>
      <w:r>
        <w:t>Медвенского</w:t>
      </w:r>
      <w:proofErr w:type="spellEnd"/>
      <w:r>
        <w:t xml:space="preserve"> района Курской областью</w:t>
      </w:r>
      <w:r w:rsidRPr="007B00AC">
        <w:t xml:space="preserve"> формируется указанная муниципальная программа.</w:t>
      </w:r>
    </w:p>
    <w:p w:rsidR="001978C6" w:rsidRPr="007B00AC" w:rsidRDefault="001978C6" w:rsidP="001978C6">
      <w:pPr>
        <w:ind w:firstLine="851"/>
        <w:jc w:val="both"/>
        <w:rPr>
          <w:lang w:eastAsia="en-US"/>
        </w:rPr>
      </w:pPr>
      <w:r w:rsidRPr="007B00AC">
        <w:rPr>
          <w:lang w:eastAsia="en-US"/>
        </w:rPr>
        <w:t>4.7. Протокол рассмотрения и оценки заявок на участие в отборе подписывается всеми членами общественной комиссии, присутствовавшими на заседании общественной комиссии, и размещается на</w:t>
      </w:r>
      <w:r w:rsidRPr="007B00AC">
        <w:t xml:space="preserve"> официальном сайте муниципального образования </w:t>
      </w:r>
      <w:r>
        <w:t>«посёлок Медвенка»</w:t>
      </w:r>
      <w:r w:rsidRPr="007B00AC">
        <w:t xml:space="preserve"> в информационно-телекоммуникационной сети «Интернет»</w:t>
      </w:r>
      <w:r w:rsidRPr="007B00AC">
        <w:rPr>
          <w:lang w:eastAsia="en-US"/>
        </w:rPr>
        <w:t xml:space="preserve"> и в печатных средствах массовой информации в течение трех рабочих дней с даты его подписания.</w:t>
      </w:r>
    </w:p>
    <w:p w:rsidR="001978C6" w:rsidRPr="007B00AC" w:rsidRDefault="001978C6" w:rsidP="001978C6">
      <w:pPr>
        <w:ind w:firstLine="851"/>
        <w:jc w:val="both"/>
      </w:pPr>
      <w:r w:rsidRPr="007B00AC">
        <w:t>4.8. На заседаниях общественной комиссии могут присутствовать представители участников отбора дворовых территорий и наиболее посещаемых территорий.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4.9. Председатель общественной комиссии: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а) представляет общественную комиссию в органах государственной власти, органах местного самоуправления, общественных объединениях и организациях;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б) определяет приоритетные направления деятельности общественной комиссии, организует работу общественной комиссии и председательствует на её заседаниях;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в) подписывает протоколы заседаний и другие документы общественной комиссии;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г) формирует при участии членов общественной комиссии и утверждает план работы, повестку заседания общественной комиссии и состав иных лиц, приглашаемых на заседание общественной комиссии;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д) решает иные вопросы в установленной сфере деятельности общественной комиссии.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В случае отсутствия председателя общественной комиссии его обязанности исполняет заместитель председателя общественной комиссии.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4.6. Секретарь общественной комиссии: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а) готовит проект повестки дня заседания общественной комиссии и проект протокола заседания общественной комиссии;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б) организует текущую деятельность общественной комиссии и координирует деятельность её членов;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lastRenderedPageBreak/>
        <w:t>в) информирует членов общественной комиссии о времени, месте и повестке дня заседания общественной комиссии не позднее 3 рабочих дней до её заседания, а также об утвержденных планах работы общественной комиссии;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г) обеспечивает подготовку информационно-аналитических материалов к заседаниям общественной комиссии по вопросам, включенным в повестку дня общественной комиссии;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д) осуществляет контроль за исполнением протокольных решений общественной комиссии;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е) решает иные вопросы по поручению председателя общественной комиссии.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В случае отсутствия секретаря общественной комиссии его обязанности исполняет один из членов общественной комиссии по поручению председателя общественной комиссии, а в его отсутствие – по поручению заместителя председателя общественной комиссии.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4.7. Члены общественной комиссии: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а) участвуют в мероприятиях, проводимых общественной комиссией, а также в подготовке материалов по рассматриваемым вопросам;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б) вносят предложения по формированию повестки дня заседаний общественной комиссии;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709"/>
        <w:jc w:val="both"/>
      </w:pPr>
      <w:r w:rsidRPr="007B00AC">
        <w:t>в) высказывают свое мнение по существу обсуждаемых вопросов на заседании общественной комиссии;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ind w:firstLine="567"/>
        <w:jc w:val="both"/>
      </w:pPr>
      <w:r w:rsidRPr="007B00AC">
        <w:t xml:space="preserve">  г) обладают равными правами при обсуждении вопросов и голосовании на заседании общественной комиссии.</w:t>
      </w:r>
    </w:p>
    <w:p w:rsidR="001978C6" w:rsidRPr="007B00AC" w:rsidRDefault="001978C6" w:rsidP="001978C6">
      <w:pPr>
        <w:widowControl w:val="0"/>
        <w:autoSpaceDE w:val="0"/>
        <w:autoSpaceDN w:val="0"/>
        <w:adjustRightInd w:val="0"/>
        <w:jc w:val="both"/>
        <w:outlineLvl w:val="1"/>
        <w:rPr>
          <w:b/>
        </w:rPr>
      </w:pPr>
    </w:p>
    <w:p w:rsidR="001978C6" w:rsidRPr="007B00AC" w:rsidRDefault="001978C6" w:rsidP="001978C6">
      <w:pPr>
        <w:ind w:firstLine="851"/>
        <w:jc w:val="both"/>
        <w:rPr>
          <w:lang w:eastAsia="en-US"/>
        </w:rPr>
      </w:pPr>
    </w:p>
    <w:p w:rsidR="001978C6" w:rsidRPr="007B00AC" w:rsidRDefault="001978C6" w:rsidP="001978C6">
      <w:pPr>
        <w:jc w:val="center"/>
      </w:pPr>
    </w:p>
    <w:p w:rsidR="001978C6" w:rsidRDefault="001978C6" w:rsidP="009C1D8C">
      <w:pPr>
        <w:rPr>
          <w:sz w:val="28"/>
          <w:szCs w:val="28"/>
        </w:rPr>
      </w:pPr>
    </w:p>
    <w:sectPr w:rsidR="001978C6" w:rsidSect="0066116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E9584F"/>
    <w:multiLevelType w:val="hybridMultilevel"/>
    <w:tmpl w:val="E8A0D582"/>
    <w:lvl w:ilvl="0" w:tplc="E982CA20">
      <w:start w:val="1"/>
      <w:numFmt w:val="decimal"/>
      <w:lvlText w:val="%1."/>
      <w:lvlJc w:val="left"/>
      <w:pPr>
        <w:ind w:left="46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EDF2EA9"/>
    <w:multiLevelType w:val="hybridMultilevel"/>
    <w:tmpl w:val="084239AC"/>
    <w:lvl w:ilvl="0" w:tplc="5D5050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16B"/>
    <w:rsid w:val="000613FF"/>
    <w:rsid w:val="0009207F"/>
    <w:rsid w:val="000B034F"/>
    <w:rsid w:val="000C59B0"/>
    <w:rsid w:val="000E0AC0"/>
    <w:rsid w:val="00111856"/>
    <w:rsid w:val="00126A83"/>
    <w:rsid w:val="00127639"/>
    <w:rsid w:val="00133AE2"/>
    <w:rsid w:val="00145DF7"/>
    <w:rsid w:val="00167FCF"/>
    <w:rsid w:val="0018585C"/>
    <w:rsid w:val="001870E6"/>
    <w:rsid w:val="00190356"/>
    <w:rsid w:val="001978C6"/>
    <w:rsid w:val="001A2B0E"/>
    <w:rsid w:val="001E5031"/>
    <w:rsid w:val="00236BD0"/>
    <w:rsid w:val="002422F7"/>
    <w:rsid w:val="00256B08"/>
    <w:rsid w:val="002904E6"/>
    <w:rsid w:val="002B3D28"/>
    <w:rsid w:val="002C7E27"/>
    <w:rsid w:val="002F1987"/>
    <w:rsid w:val="00306FE1"/>
    <w:rsid w:val="00322CEB"/>
    <w:rsid w:val="00340829"/>
    <w:rsid w:val="003B73CF"/>
    <w:rsid w:val="003C1CD3"/>
    <w:rsid w:val="003C3443"/>
    <w:rsid w:val="003C575D"/>
    <w:rsid w:val="003F1D4B"/>
    <w:rsid w:val="003F7B6C"/>
    <w:rsid w:val="00401C94"/>
    <w:rsid w:val="004107C6"/>
    <w:rsid w:val="00411613"/>
    <w:rsid w:val="00411EDF"/>
    <w:rsid w:val="00413C27"/>
    <w:rsid w:val="0045442F"/>
    <w:rsid w:val="00454D59"/>
    <w:rsid w:val="004A1BEA"/>
    <w:rsid w:val="005034AD"/>
    <w:rsid w:val="005034EE"/>
    <w:rsid w:val="00506F12"/>
    <w:rsid w:val="00511E42"/>
    <w:rsid w:val="00522155"/>
    <w:rsid w:val="00554AAD"/>
    <w:rsid w:val="00576001"/>
    <w:rsid w:val="005A345C"/>
    <w:rsid w:val="005B0227"/>
    <w:rsid w:val="005B175A"/>
    <w:rsid w:val="005B2DFB"/>
    <w:rsid w:val="005D54E0"/>
    <w:rsid w:val="005E1C17"/>
    <w:rsid w:val="005E3B69"/>
    <w:rsid w:val="005F300D"/>
    <w:rsid w:val="006151A3"/>
    <w:rsid w:val="006230F1"/>
    <w:rsid w:val="00643BD4"/>
    <w:rsid w:val="006535DD"/>
    <w:rsid w:val="0066116B"/>
    <w:rsid w:val="0068723C"/>
    <w:rsid w:val="00694608"/>
    <w:rsid w:val="006A4B8B"/>
    <w:rsid w:val="006B4F52"/>
    <w:rsid w:val="006C6886"/>
    <w:rsid w:val="006D3FFB"/>
    <w:rsid w:val="006E5B38"/>
    <w:rsid w:val="00716DF2"/>
    <w:rsid w:val="00753756"/>
    <w:rsid w:val="007B320E"/>
    <w:rsid w:val="0081533F"/>
    <w:rsid w:val="0085266F"/>
    <w:rsid w:val="00866156"/>
    <w:rsid w:val="008F10E5"/>
    <w:rsid w:val="0092170B"/>
    <w:rsid w:val="009459FF"/>
    <w:rsid w:val="00951792"/>
    <w:rsid w:val="00954EDE"/>
    <w:rsid w:val="00957347"/>
    <w:rsid w:val="009655D1"/>
    <w:rsid w:val="009717F3"/>
    <w:rsid w:val="00974202"/>
    <w:rsid w:val="00980361"/>
    <w:rsid w:val="0099342E"/>
    <w:rsid w:val="009C1D8C"/>
    <w:rsid w:val="009C2709"/>
    <w:rsid w:val="009C7C5C"/>
    <w:rsid w:val="009D3A49"/>
    <w:rsid w:val="009D5E49"/>
    <w:rsid w:val="009F01A9"/>
    <w:rsid w:val="00A44EB1"/>
    <w:rsid w:val="00A509DF"/>
    <w:rsid w:val="00AA1220"/>
    <w:rsid w:val="00AA38A2"/>
    <w:rsid w:val="00AC32EA"/>
    <w:rsid w:val="00B0047A"/>
    <w:rsid w:val="00B10236"/>
    <w:rsid w:val="00B37D12"/>
    <w:rsid w:val="00B43EF8"/>
    <w:rsid w:val="00B47524"/>
    <w:rsid w:val="00B53F88"/>
    <w:rsid w:val="00B7165A"/>
    <w:rsid w:val="00B865C3"/>
    <w:rsid w:val="00BA13E6"/>
    <w:rsid w:val="00BA1F6C"/>
    <w:rsid w:val="00BB61EB"/>
    <w:rsid w:val="00BD2B3D"/>
    <w:rsid w:val="00C376FB"/>
    <w:rsid w:val="00C508B8"/>
    <w:rsid w:val="00C5693F"/>
    <w:rsid w:val="00C824A7"/>
    <w:rsid w:val="00C84396"/>
    <w:rsid w:val="00C90C5E"/>
    <w:rsid w:val="00CA5972"/>
    <w:rsid w:val="00CE00FC"/>
    <w:rsid w:val="00CF2AE8"/>
    <w:rsid w:val="00D00555"/>
    <w:rsid w:val="00D1616B"/>
    <w:rsid w:val="00D43F2A"/>
    <w:rsid w:val="00D54192"/>
    <w:rsid w:val="00D86C78"/>
    <w:rsid w:val="00DB03E0"/>
    <w:rsid w:val="00DB455E"/>
    <w:rsid w:val="00DF4D5D"/>
    <w:rsid w:val="00E0536F"/>
    <w:rsid w:val="00E17942"/>
    <w:rsid w:val="00E23690"/>
    <w:rsid w:val="00E46030"/>
    <w:rsid w:val="00E66FE7"/>
    <w:rsid w:val="00E8113D"/>
    <w:rsid w:val="00E847A8"/>
    <w:rsid w:val="00EC5C48"/>
    <w:rsid w:val="00ED34C9"/>
    <w:rsid w:val="00ED3A7F"/>
    <w:rsid w:val="00EE10CD"/>
    <w:rsid w:val="00EE2866"/>
    <w:rsid w:val="00EE5C2C"/>
    <w:rsid w:val="00EF65AA"/>
    <w:rsid w:val="00F02855"/>
    <w:rsid w:val="00F034E8"/>
    <w:rsid w:val="00F23F2C"/>
    <w:rsid w:val="00F50CDE"/>
    <w:rsid w:val="00F6580F"/>
    <w:rsid w:val="00F9544B"/>
    <w:rsid w:val="00FA62EF"/>
    <w:rsid w:val="00FA7EAD"/>
    <w:rsid w:val="00FB4A64"/>
    <w:rsid w:val="00FC6011"/>
    <w:rsid w:val="00FF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6B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68723C"/>
    <w:pPr>
      <w:keepNext/>
      <w:widowControl w:val="0"/>
      <w:numPr>
        <w:ilvl w:val="1"/>
        <w:numId w:val="2"/>
      </w:numPr>
      <w:suppressAutoHyphens/>
      <w:ind w:left="1559" w:right="2200"/>
      <w:jc w:val="center"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118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C59B0"/>
    <w:rPr>
      <w:rFonts w:cs="Times New Roman"/>
      <w:sz w:val="2"/>
    </w:rPr>
  </w:style>
  <w:style w:type="paragraph" w:styleId="a5">
    <w:name w:val="Normal (Web)"/>
    <w:basedOn w:val="a"/>
    <w:uiPriority w:val="99"/>
    <w:rsid w:val="00AC32EA"/>
    <w:pPr>
      <w:spacing w:before="100" w:beforeAutospacing="1" w:after="100" w:afterAutospacing="1"/>
    </w:pPr>
  </w:style>
  <w:style w:type="character" w:styleId="a6">
    <w:name w:val="page number"/>
    <w:uiPriority w:val="99"/>
    <w:rsid w:val="00E0536F"/>
    <w:rPr>
      <w:rFonts w:cs="Times New Roman"/>
    </w:rPr>
  </w:style>
  <w:style w:type="character" w:styleId="a7">
    <w:name w:val="Hyperlink"/>
    <w:uiPriority w:val="99"/>
    <w:rsid w:val="009459FF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306FE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68723C"/>
    <w:rPr>
      <w:b/>
      <w:sz w:val="28"/>
      <w:lang w:eastAsia="ar-SA"/>
    </w:rPr>
  </w:style>
  <w:style w:type="paragraph" w:styleId="a9">
    <w:name w:val="Title"/>
    <w:basedOn w:val="a"/>
    <w:link w:val="aa"/>
    <w:qFormat/>
    <w:locked/>
    <w:rsid w:val="0068723C"/>
    <w:pPr>
      <w:jc w:val="center"/>
    </w:pPr>
    <w:rPr>
      <w:sz w:val="28"/>
    </w:rPr>
  </w:style>
  <w:style w:type="character" w:customStyle="1" w:styleId="aa">
    <w:name w:val="Название Знак"/>
    <w:link w:val="a9"/>
    <w:rsid w:val="0068723C"/>
    <w:rPr>
      <w:sz w:val="28"/>
      <w:szCs w:val="24"/>
    </w:rPr>
  </w:style>
  <w:style w:type="paragraph" w:customStyle="1" w:styleId="FR1">
    <w:name w:val="FR1"/>
    <w:rsid w:val="0068723C"/>
    <w:pPr>
      <w:widowControl w:val="0"/>
      <w:suppressAutoHyphens/>
      <w:spacing w:before="60" w:line="420" w:lineRule="auto"/>
      <w:ind w:left="560" w:right="1200"/>
      <w:jc w:val="center"/>
    </w:pPr>
    <w:rPr>
      <w:rFonts w:eastAsia="Arial"/>
      <w:b/>
      <w:sz w:val="40"/>
      <w:lang w:eastAsia="ar-SA"/>
    </w:rPr>
  </w:style>
  <w:style w:type="table" w:styleId="ab">
    <w:name w:val="Table Grid"/>
    <w:basedOn w:val="a1"/>
    <w:locked/>
    <w:rsid w:val="00753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1978C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97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E5031"/>
    <w:rPr>
      <w:rFonts w:ascii="Arial" w:hAnsi="Arial" w:cs="Arial"/>
    </w:rPr>
  </w:style>
  <w:style w:type="paragraph" w:styleId="ad">
    <w:name w:val="Body Text"/>
    <w:basedOn w:val="a"/>
    <w:link w:val="ae"/>
    <w:semiHidden/>
    <w:unhideWhenUsed/>
    <w:rsid w:val="001E5031"/>
    <w:pPr>
      <w:suppressAutoHyphens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1E5031"/>
  </w:style>
  <w:style w:type="paragraph" w:customStyle="1" w:styleId="af">
    <w:name w:val="Содержимое таблицы"/>
    <w:basedOn w:val="a"/>
    <w:uiPriority w:val="99"/>
    <w:rsid w:val="001E5031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0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%20http://pmedvenka.rkursk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3675</Words>
  <Characters>20949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ПОСТАНОВЛЕНИЕ</vt:lpstr>
      <vt:lpstr>    Курская область Медвенский район</vt:lpstr>
      <vt:lpstr>    3.3. Срок принятия предложений для включения в муниципальную программу составляе</vt:lpstr>
      <vt:lpstr>    Порядок формирования состава общественной комиссии </vt:lpstr>
      <vt:lpstr>    3. Основные задачи и функции общественной комиссии</vt:lpstr>
      <vt:lpstr>    4. Организация деятельности общественной комиссии</vt:lpstr>
      <vt:lpstr>    </vt:lpstr>
    </vt:vector>
  </TitlesOfParts>
  <Company>home</Company>
  <LinksUpToDate>false</LinksUpToDate>
  <CharactersWithSpaces>24575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DJ_Diesel</dc:creator>
  <cp:lastModifiedBy>Аня</cp:lastModifiedBy>
  <cp:revision>9</cp:revision>
  <cp:lastPrinted>2017-09-08T13:15:00Z</cp:lastPrinted>
  <dcterms:created xsi:type="dcterms:W3CDTF">2017-09-08T07:55:00Z</dcterms:created>
  <dcterms:modified xsi:type="dcterms:W3CDTF">2017-09-08T14:04:00Z</dcterms:modified>
</cp:coreProperties>
</file>